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E5" w:rsidRDefault="00A812E5" w:rsidP="000F4AD2">
      <w:pPr>
        <w:spacing w:before="120" w:after="120"/>
        <w:jc w:val="both"/>
        <w:rPr>
          <w:rFonts w:ascii="StobiSerif Regular" w:hAnsi="StobiSerif Regular"/>
          <w:lang w:val="mk-MK"/>
        </w:rPr>
      </w:pPr>
    </w:p>
    <w:p w:rsidR="000F4AD2" w:rsidRPr="003231A7" w:rsidRDefault="00864994" w:rsidP="003231A7">
      <w:pPr>
        <w:spacing w:before="120" w:after="120"/>
        <w:jc w:val="both"/>
        <w:rPr>
          <w:rFonts w:ascii="StobiSerif Regular" w:hAnsi="StobiSerif Regular" w:cs="Arial"/>
          <w:lang w:val="mk-MK"/>
        </w:rPr>
      </w:pPr>
      <w:r w:rsidRPr="000F4AD2">
        <w:rPr>
          <w:rFonts w:ascii="StobiSerif Regular" w:hAnsi="StobiSerif Regular"/>
          <w:lang w:val="mk-MK"/>
        </w:rPr>
        <w:t xml:space="preserve">      </w:t>
      </w:r>
      <w:r w:rsidRPr="000F4AD2">
        <w:rPr>
          <w:rFonts w:ascii="StobiSerif Regular" w:hAnsi="StobiSerif Regular" w:cs="Arial"/>
          <w:lang w:val="mk-MK"/>
        </w:rPr>
        <w:t xml:space="preserve"> Секторот за инспекциски надзор </w:t>
      </w:r>
      <w:r w:rsidRPr="000F4AD2">
        <w:rPr>
          <w:rFonts w:ascii="StobiSerif Regular" w:hAnsi="StobiSerif Regular" w:cs="Arial"/>
        </w:rPr>
        <w:t xml:space="preserve"> </w:t>
      </w:r>
      <w:proofErr w:type="spellStart"/>
      <w:r w:rsidRPr="000F4AD2">
        <w:rPr>
          <w:rFonts w:ascii="StobiSerif Regular" w:hAnsi="StobiSerif Regular" w:cs="Arial"/>
        </w:rPr>
        <w:t>во</w:t>
      </w:r>
      <w:proofErr w:type="spellEnd"/>
      <w:r w:rsidRPr="000F4AD2">
        <w:rPr>
          <w:rFonts w:ascii="StobiSerif Regular" w:hAnsi="StobiSerif Regular" w:cs="Arial"/>
        </w:rPr>
        <w:t xml:space="preserve"> </w:t>
      </w:r>
      <w:proofErr w:type="spellStart"/>
      <w:r w:rsidRPr="000F4AD2">
        <w:rPr>
          <w:rFonts w:ascii="StobiSerif Regular" w:hAnsi="StobiSerif Regular" w:cs="Arial"/>
        </w:rPr>
        <w:t>областа</w:t>
      </w:r>
      <w:proofErr w:type="spellEnd"/>
      <w:r w:rsidRPr="000F4AD2">
        <w:rPr>
          <w:rFonts w:ascii="StobiSerif Regular" w:hAnsi="StobiSerif Regular" w:cs="Arial"/>
        </w:rPr>
        <w:t xml:space="preserve"> </w:t>
      </w:r>
      <w:proofErr w:type="spellStart"/>
      <w:r w:rsidRPr="000F4AD2">
        <w:rPr>
          <w:rFonts w:ascii="StobiSerif Regular" w:hAnsi="StobiSerif Regular" w:cs="Arial"/>
        </w:rPr>
        <w:t>на</w:t>
      </w:r>
      <w:proofErr w:type="spellEnd"/>
      <w:r w:rsidRPr="000F4AD2">
        <w:rPr>
          <w:rFonts w:ascii="StobiSerif Regular" w:hAnsi="StobiSerif Regular" w:cs="Arial"/>
        </w:rPr>
        <w:t xml:space="preserve"> </w:t>
      </w:r>
      <w:proofErr w:type="spellStart"/>
      <w:r w:rsidRPr="000F4AD2">
        <w:rPr>
          <w:rFonts w:ascii="StobiSerif Regular" w:hAnsi="StobiSerif Regular" w:cs="Arial"/>
        </w:rPr>
        <w:t>соци</w:t>
      </w:r>
      <w:proofErr w:type="spellEnd"/>
      <w:r w:rsidRPr="000F4AD2">
        <w:rPr>
          <w:rFonts w:ascii="StobiSerif Regular" w:hAnsi="StobiSerif Regular" w:cs="Arial"/>
          <w:lang w:val="mk-MK"/>
        </w:rPr>
        <w:t>јалната заштита и заштита на децата при Министерството за труд и социјална политика,</w:t>
      </w:r>
      <w:r w:rsidRPr="000F4AD2">
        <w:rPr>
          <w:rFonts w:ascii="StobiSerif Regular" w:hAnsi="StobiSerif Regular" w:cs="Arial"/>
        </w:rPr>
        <w:t xml:space="preserve"> </w:t>
      </w:r>
      <w:proofErr w:type="spellStart"/>
      <w:r w:rsidRPr="000F4AD2">
        <w:rPr>
          <w:rFonts w:ascii="StobiSerif Regular" w:hAnsi="StobiSerif Regular" w:cs="Arial"/>
        </w:rPr>
        <w:t>преку</w:t>
      </w:r>
      <w:proofErr w:type="spellEnd"/>
      <w:r w:rsidRPr="000F4AD2">
        <w:rPr>
          <w:rFonts w:ascii="StobiSerif" w:eastAsia="StobiSerif" w:hAnsi="StobiSerif" w:cs="StobiSerif"/>
          <w:lang w:val="mk-MK"/>
        </w:rPr>
        <w:t xml:space="preserve"> </w:t>
      </w:r>
      <w:r w:rsidRPr="000F4AD2">
        <w:rPr>
          <w:rFonts w:ascii="StobiSerif Regular" w:hAnsi="StobiSerif Regular" w:cs="Arial"/>
          <w:lang w:val="mk-MK"/>
        </w:rPr>
        <w:t>инс</w:t>
      </w:r>
      <w:r w:rsidR="00716EC9">
        <w:rPr>
          <w:rFonts w:ascii="StobiSerif Regular" w:hAnsi="StobiSerif Regular" w:cs="Arial"/>
          <w:lang w:val="mk-MK"/>
        </w:rPr>
        <w:t>пекторите за соци</w:t>
      </w:r>
      <w:r w:rsidR="00B76D92">
        <w:rPr>
          <w:rFonts w:ascii="StobiSerif Regular" w:hAnsi="StobiSerif Regular" w:cs="Arial"/>
          <w:lang w:val="mk-MK"/>
        </w:rPr>
        <w:t>ј</w:t>
      </w:r>
      <w:r w:rsidR="00235B0C">
        <w:rPr>
          <w:rFonts w:ascii="StobiSerif Regular" w:hAnsi="StobiSerif Regular" w:cs="Arial"/>
          <w:lang w:val="mk-MK"/>
        </w:rPr>
        <w:t xml:space="preserve">ална заштита Фитим Фејзули </w:t>
      </w:r>
      <w:r w:rsidRPr="000F4AD2">
        <w:rPr>
          <w:rFonts w:ascii="StobiSerif Regular" w:hAnsi="StobiSerif Regular" w:cs="Arial"/>
          <w:lang w:val="mk-MK"/>
        </w:rPr>
        <w:t xml:space="preserve"> со службена легитимација </w:t>
      </w:r>
      <w:r w:rsidRPr="00763398">
        <w:rPr>
          <w:rFonts w:ascii="StobiSerif Regular" w:hAnsi="StobiSerif Regular" w:cs="Arial"/>
          <w:b/>
          <w:lang w:val="mk-MK"/>
        </w:rPr>
        <w:t>број</w:t>
      </w:r>
      <w:r w:rsidR="00886988" w:rsidRPr="00763398">
        <w:rPr>
          <w:rFonts w:ascii="StobiSerif Regular" w:hAnsi="StobiSerif Regular" w:cs="Arial"/>
          <w:b/>
          <w:lang w:val="mk-MK"/>
        </w:rPr>
        <w:t xml:space="preserve"> 28-000</w:t>
      </w:r>
      <w:r w:rsidR="000110F6">
        <w:rPr>
          <w:rFonts w:ascii="StobiSerif Regular" w:hAnsi="StobiSerif Regular" w:cs="Arial"/>
          <w:lang w:val="mk-MK"/>
        </w:rPr>
        <w:t xml:space="preserve"> и Снежана Михајловска со службен алегитимација 28-0008</w:t>
      </w:r>
      <w:r w:rsidR="001E798B">
        <w:rPr>
          <w:rFonts w:ascii="StobiSerif Regular" w:eastAsia="StobiSerif Regular" w:hAnsi="StobiSerif Regular" w:cs="StobiSerif Regular"/>
          <w:color w:val="000000"/>
          <w:lang w:val="mk-MK"/>
        </w:rPr>
        <w:t>,</w:t>
      </w:r>
      <w:r w:rsidR="002A14C7" w:rsidRPr="000F4AD2">
        <w:rPr>
          <w:rFonts w:ascii="StobiSerif Regular" w:eastAsia="StobiSerif Regular" w:hAnsi="StobiSerif Regular" w:cs="StobiSerif Regular"/>
          <w:color w:val="000000"/>
          <w:lang w:val="mk-MK"/>
        </w:rPr>
        <w:t xml:space="preserve"> </w:t>
      </w:r>
      <w:r w:rsidRPr="000F4AD2">
        <w:rPr>
          <w:rFonts w:ascii="StobiSerif Regular" w:hAnsi="StobiSerif Regular" w:cs="Arial"/>
          <w:lang w:val="mk-MK"/>
        </w:rPr>
        <w:t xml:space="preserve">изврши контролен инспекциски надзор над субјектот на инспекциски надзор </w:t>
      </w:r>
      <w:r w:rsidR="000110F6">
        <w:rPr>
          <w:rFonts w:ascii="StobiSerif Regular" w:hAnsi="StobiSerif Regular" w:cs="Arial"/>
          <w:lang w:val="mk-MK"/>
        </w:rPr>
        <w:t xml:space="preserve">ЈУ Меѓуопштински центар за социјална работа </w:t>
      </w:r>
      <w:r w:rsidR="00101FF6">
        <w:rPr>
          <w:rFonts w:ascii="StobiSerif Regular" w:hAnsi="StobiSerif Regular" w:cs="Arial"/>
          <w:lang w:val="mk-MK"/>
        </w:rPr>
        <w:t>Гостивар</w:t>
      </w:r>
      <w:r w:rsidR="00C23C03" w:rsidRPr="000F4AD2">
        <w:rPr>
          <w:rFonts w:ascii="StobiSerif Regular" w:eastAsia="StobiSerif Regular" w:hAnsi="StobiSerif Regular" w:cs="StobiSerif Regular"/>
          <w:color w:val="000000"/>
        </w:rPr>
        <w:t>,</w:t>
      </w:r>
      <w:r w:rsidR="0061185D" w:rsidRPr="000F4AD2">
        <w:rPr>
          <w:rFonts w:ascii="StobiSerif Regular" w:eastAsia="StobiSerif Regular" w:hAnsi="StobiSerif Regular" w:cs="StobiSerif Regular"/>
          <w:color w:val="000000"/>
          <w:lang w:val="mk-MK"/>
        </w:rPr>
        <w:t xml:space="preserve"> </w:t>
      </w:r>
      <w:proofErr w:type="spellStart"/>
      <w:r w:rsidR="00C23C03" w:rsidRPr="000F4AD2">
        <w:rPr>
          <w:rFonts w:ascii="StobiSerif Regular" w:eastAsia="StobiSerif Regular" w:hAnsi="StobiSerif Regular" w:cs="StobiSerif Regular"/>
          <w:color w:val="000000"/>
        </w:rPr>
        <w:t>со</w:t>
      </w:r>
      <w:proofErr w:type="spellEnd"/>
      <w:r w:rsidR="00C23C03" w:rsidRPr="000F4AD2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="000110F6">
        <w:rPr>
          <w:rFonts w:ascii="StobiSerif Regular" w:eastAsia="StobiSerif Regular" w:hAnsi="StobiSerif Regular" w:cs="StobiSerif Regular"/>
          <w:color w:val="000000"/>
          <w:lang w:val="mk-MK"/>
        </w:rPr>
        <w:t>седиште</w:t>
      </w:r>
      <w:r w:rsidR="00C23C03" w:rsidRPr="000F4AD2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C23C03" w:rsidRPr="000110F6">
        <w:rPr>
          <w:rFonts w:ascii="StobiSerif Regular" w:eastAsia="StobiSerif Regular" w:hAnsi="StobiSerif Regular" w:cs="StobiSerif Regular"/>
          <w:color w:val="000000"/>
        </w:rPr>
        <w:t>на</w:t>
      </w:r>
      <w:proofErr w:type="spellEnd"/>
      <w:r w:rsidR="000110F6" w:rsidRPr="000110F6">
        <w:rPr>
          <w:rFonts w:ascii="StobiSerif Regular" w:eastAsia="StobiSerif Regular" w:hAnsi="StobiSerif Regular" w:cs="StobiSerif Regular"/>
          <w:color w:val="000000"/>
          <w:lang w:val="mk-MK"/>
        </w:rPr>
        <w:t xml:space="preserve"> </w:t>
      </w:r>
      <w:proofErr w:type="spellStart"/>
      <w:r w:rsidR="000110F6" w:rsidRPr="000110F6">
        <w:rPr>
          <w:rFonts w:ascii="StobiSerif Regular" w:hAnsi="StobiSerif Regular"/>
        </w:rPr>
        <w:t>ул</w:t>
      </w:r>
      <w:proofErr w:type="spellEnd"/>
      <w:r w:rsidR="000110F6" w:rsidRPr="000110F6">
        <w:rPr>
          <w:rFonts w:ascii="StobiSerif Regular" w:hAnsi="StobiSerif Regular"/>
        </w:rPr>
        <w:t>.</w:t>
      </w:r>
      <w:r w:rsidR="00235B0C" w:rsidRPr="00235B0C">
        <w:t xml:space="preserve"> </w:t>
      </w:r>
      <w:proofErr w:type="spellStart"/>
      <w:r w:rsidR="00235B0C" w:rsidRPr="00235B0C">
        <w:rPr>
          <w:rFonts w:ascii="StobiSerif Regular" w:hAnsi="StobiSerif Regular"/>
        </w:rPr>
        <w:t>Мајор</w:t>
      </w:r>
      <w:proofErr w:type="spellEnd"/>
      <w:r w:rsidR="00235B0C" w:rsidRPr="00235B0C">
        <w:rPr>
          <w:rFonts w:ascii="StobiSerif Regular" w:hAnsi="StobiSerif Regular"/>
        </w:rPr>
        <w:t xml:space="preserve"> </w:t>
      </w:r>
      <w:proofErr w:type="spellStart"/>
      <w:r w:rsidR="00235B0C" w:rsidRPr="00235B0C">
        <w:rPr>
          <w:rFonts w:ascii="StobiSerif Regular" w:hAnsi="StobiSerif Regular"/>
        </w:rPr>
        <w:t>Чеде</w:t>
      </w:r>
      <w:proofErr w:type="spellEnd"/>
      <w:r w:rsidR="00235B0C" w:rsidRPr="00235B0C">
        <w:rPr>
          <w:rFonts w:ascii="StobiSerif Regular" w:hAnsi="StobiSerif Regular"/>
        </w:rPr>
        <w:t xml:space="preserve"> </w:t>
      </w:r>
      <w:proofErr w:type="spellStart"/>
      <w:proofErr w:type="gramStart"/>
      <w:r w:rsidR="00235B0C" w:rsidRPr="00235B0C">
        <w:rPr>
          <w:rFonts w:ascii="StobiSerif Regular" w:hAnsi="StobiSerif Regular"/>
        </w:rPr>
        <w:t>Филиповски</w:t>
      </w:r>
      <w:proofErr w:type="spellEnd"/>
      <w:r w:rsidR="00235B0C" w:rsidRPr="00235B0C">
        <w:rPr>
          <w:rFonts w:ascii="StobiSerif Regular" w:hAnsi="StobiSerif Regular"/>
        </w:rPr>
        <w:t xml:space="preserve">  </w:t>
      </w:r>
      <w:proofErr w:type="spellStart"/>
      <w:r w:rsidR="00235B0C" w:rsidRPr="00235B0C">
        <w:rPr>
          <w:rFonts w:ascii="StobiSerif Regular" w:hAnsi="StobiSerif Regular"/>
        </w:rPr>
        <w:t>бр</w:t>
      </w:r>
      <w:proofErr w:type="spellEnd"/>
      <w:proofErr w:type="gramEnd"/>
      <w:r w:rsidR="00235B0C" w:rsidRPr="00235B0C">
        <w:rPr>
          <w:rFonts w:ascii="StobiSerif Regular" w:hAnsi="StobiSerif Regular"/>
        </w:rPr>
        <w:t xml:space="preserve">. </w:t>
      </w:r>
      <w:proofErr w:type="gramStart"/>
      <w:r w:rsidR="00235B0C" w:rsidRPr="00235B0C">
        <w:rPr>
          <w:rFonts w:ascii="StobiSerif Regular" w:hAnsi="StobiSerif Regular"/>
        </w:rPr>
        <w:t xml:space="preserve">19  </w:t>
      </w:r>
      <w:proofErr w:type="spellStart"/>
      <w:r w:rsidR="00235B0C" w:rsidRPr="00235B0C">
        <w:rPr>
          <w:rFonts w:ascii="StobiSerif Regular" w:hAnsi="StobiSerif Regular"/>
        </w:rPr>
        <w:t>Гостивар</w:t>
      </w:r>
      <w:proofErr w:type="spellEnd"/>
      <w:proofErr w:type="gramEnd"/>
      <w:r w:rsidR="00C23C03" w:rsidRPr="000F4AD2">
        <w:rPr>
          <w:rFonts w:ascii="StobiSerif Regular" w:eastAsia="StobiSerif Regular" w:hAnsi="StobiSerif Regular" w:cs="StobiSerif Regular"/>
          <w:color w:val="000000"/>
        </w:rPr>
        <w:t xml:space="preserve">, </w:t>
      </w:r>
      <w:proofErr w:type="spellStart"/>
      <w:r w:rsidR="00C23C03" w:rsidRPr="000F4AD2">
        <w:rPr>
          <w:rFonts w:ascii="StobiSerif Regular" w:eastAsia="StobiSerif Regular" w:hAnsi="StobiSerif Regular" w:cs="StobiSerif Regular"/>
          <w:color w:val="000000"/>
        </w:rPr>
        <w:t>застапуван</w:t>
      </w:r>
      <w:proofErr w:type="spellEnd"/>
      <w:r w:rsidR="00C23C03" w:rsidRPr="000F4AD2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C23C03" w:rsidRPr="000F4AD2">
        <w:rPr>
          <w:rFonts w:ascii="StobiSerif Regular" w:eastAsia="StobiSerif Regular" w:hAnsi="StobiSerif Regular" w:cs="StobiSerif Regular"/>
          <w:color w:val="000000"/>
        </w:rPr>
        <w:t>од</w:t>
      </w:r>
      <w:proofErr w:type="spellEnd"/>
      <w:r w:rsidR="00C23C03" w:rsidRPr="000F4AD2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="000110F6">
        <w:rPr>
          <w:rFonts w:ascii="StobiSerif Regular" w:eastAsia="StobiSerif Regular" w:hAnsi="StobiSerif Regular" w:cs="StobiSerif Regular"/>
          <w:color w:val="000000"/>
          <w:lang w:val="mk-MK"/>
        </w:rPr>
        <w:t xml:space="preserve">ВД </w:t>
      </w:r>
      <w:proofErr w:type="spellStart"/>
      <w:r w:rsidR="000110F6">
        <w:rPr>
          <w:rFonts w:ascii="StobiSerif Regular" w:eastAsia="StobiSerif Regular" w:hAnsi="StobiSerif Regular" w:cs="StobiSerif Regular"/>
          <w:color w:val="000000"/>
        </w:rPr>
        <w:t>Директорот</w:t>
      </w:r>
      <w:proofErr w:type="spellEnd"/>
      <w:r w:rsidR="000110F6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="00235B0C">
        <w:rPr>
          <w:rFonts w:ascii="StobiSerif Regular" w:eastAsia="StobiSerif Regular" w:hAnsi="StobiSerif Regular" w:cs="StobiSerif Regular"/>
          <w:color w:val="000000"/>
          <w:lang w:val="mk-MK"/>
        </w:rPr>
        <w:t>Валентина Вељјановска</w:t>
      </w:r>
      <w:r w:rsidR="001E798B">
        <w:rPr>
          <w:rFonts w:ascii="StobiSerif Regular" w:eastAsia="StobiSerif Regular" w:hAnsi="StobiSerif Regular" w:cs="StobiSerif Regular"/>
          <w:color w:val="000000"/>
        </w:rPr>
        <w:t xml:space="preserve"> и </w:t>
      </w:r>
      <w:proofErr w:type="spellStart"/>
      <w:r w:rsidR="001E798B">
        <w:rPr>
          <w:rFonts w:ascii="StobiSerif Regular" w:eastAsia="StobiSerif Regular" w:hAnsi="StobiSerif Regular" w:cs="StobiSerif Regular"/>
          <w:color w:val="000000"/>
        </w:rPr>
        <w:t>со</w:t>
      </w:r>
      <w:proofErr w:type="spellEnd"/>
      <w:r w:rsidR="001E798B">
        <w:rPr>
          <w:rFonts w:ascii="StobiSerif Regular" w:eastAsia="StobiSerif Regular" w:hAnsi="StobiSerif Regular" w:cs="StobiSerif Regular"/>
          <w:color w:val="000000"/>
        </w:rPr>
        <w:t xml:space="preserve"> </w:t>
      </w:r>
      <w:proofErr w:type="spellStart"/>
      <w:r w:rsidR="001E798B">
        <w:rPr>
          <w:rFonts w:ascii="StobiSerif Regular" w:eastAsia="StobiSerif Regular" w:hAnsi="StobiSerif Regular" w:cs="StobiSerif Regular"/>
          <w:color w:val="000000"/>
        </w:rPr>
        <w:t>Записник</w:t>
      </w:r>
      <w:proofErr w:type="spellEnd"/>
      <w:r w:rsidR="001E798B">
        <w:rPr>
          <w:rFonts w:ascii="StobiSerif Regular" w:eastAsia="StobiSerif Regular" w:hAnsi="StobiSerif Regular" w:cs="StobiSerif Regular"/>
          <w:color w:val="000000"/>
        </w:rPr>
        <w:t xml:space="preserve"> ИП1</w:t>
      </w:r>
      <w:r w:rsidR="00B76D92">
        <w:rPr>
          <w:rFonts w:ascii="StobiSerif Regular" w:eastAsia="StobiSerif Regular" w:hAnsi="StobiSerif Regular" w:cs="StobiSerif Regular"/>
          <w:color w:val="000000"/>
          <w:lang w:val="mk-MK"/>
        </w:rPr>
        <w:t xml:space="preserve"> 16-</w:t>
      </w:r>
      <w:r w:rsidR="00235B0C">
        <w:rPr>
          <w:rFonts w:ascii="StobiSerif Regular" w:eastAsia="StobiSerif Regular" w:hAnsi="StobiSerif Regular" w:cs="StobiSerif Regular"/>
          <w:color w:val="000000"/>
          <w:lang w:val="mk-MK"/>
        </w:rPr>
        <w:t>124</w:t>
      </w:r>
      <w:r w:rsidR="00C23C03" w:rsidRPr="000F4AD2">
        <w:rPr>
          <w:rFonts w:ascii="StobiSerif Regular" w:eastAsia="StobiSerif Regular" w:hAnsi="StobiSerif Regular" w:cs="StobiSerif Regular"/>
          <w:color w:val="000000"/>
          <w:lang w:val="mk-MK"/>
        </w:rPr>
        <w:t xml:space="preserve"> </w:t>
      </w:r>
      <w:r w:rsidRPr="000F4AD2">
        <w:rPr>
          <w:rFonts w:ascii="StobiSerif Regular" w:hAnsi="StobiSerif Regular" w:cs="Arial"/>
          <w:lang w:val="mk-MK"/>
        </w:rPr>
        <w:t xml:space="preserve">од </w:t>
      </w:r>
      <w:r w:rsidR="00235B0C">
        <w:rPr>
          <w:rFonts w:ascii="StobiSerif Regular" w:hAnsi="StobiSerif Regular" w:cs="Arial"/>
          <w:lang w:val="mk-MK"/>
        </w:rPr>
        <w:t>09.08</w:t>
      </w:r>
      <w:r w:rsidR="00B76D92">
        <w:rPr>
          <w:rFonts w:ascii="StobiSerif Regular" w:hAnsi="StobiSerif Regular" w:cs="Arial"/>
        </w:rPr>
        <w:t>.2024</w:t>
      </w:r>
      <w:r w:rsidRPr="000F4AD2">
        <w:rPr>
          <w:rFonts w:ascii="StobiSerif Regular" w:hAnsi="StobiSerif Regular" w:cs="Arial"/>
          <w:lang w:val="mk-MK"/>
        </w:rPr>
        <w:t xml:space="preserve"> година ја утврди фактичката состојба и врз основа на член 336 став 1 од Законот за социјалната заштита</w:t>
      </w:r>
      <w:r w:rsidRPr="000F4AD2">
        <w:rPr>
          <w:rFonts w:ascii="StobiSerif" w:hAnsi="StobiSerif" w:cs="Arial"/>
          <w:lang w:val="mk-MK"/>
        </w:rPr>
        <w:t xml:space="preserve"> </w:t>
      </w:r>
      <w:r w:rsidRPr="000F4AD2">
        <w:rPr>
          <w:rFonts w:ascii="StobiSerif Regular" w:hAnsi="StobiSerif Regular" w:cs="Arial"/>
          <w:lang w:val="mk-MK"/>
        </w:rPr>
        <w:t>(„Службен весник на Република Северна Македонија,, број 104/2019</w:t>
      </w:r>
      <w:r w:rsidRPr="000F4AD2">
        <w:rPr>
          <w:rFonts w:ascii="StobiSerif Regular" w:hAnsi="StobiSerif Regular" w:cs="Arial"/>
        </w:rPr>
        <w:t>, 146/2019</w:t>
      </w:r>
      <w:r w:rsidRPr="000F4AD2">
        <w:rPr>
          <w:rFonts w:ascii="StobiSerif Regular" w:hAnsi="StobiSerif Regular" w:cs="Arial"/>
          <w:lang w:val="mk-MK"/>
        </w:rPr>
        <w:t>,</w:t>
      </w:r>
      <w:r w:rsidRPr="000F4AD2">
        <w:rPr>
          <w:rFonts w:ascii="StobiSerif Regular" w:hAnsi="StobiSerif Regular" w:cs="Arial"/>
        </w:rPr>
        <w:t xml:space="preserve"> 275/2019</w:t>
      </w:r>
      <w:r w:rsidRPr="000F4AD2">
        <w:rPr>
          <w:rFonts w:ascii="StobiSerif Regular" w:hAnsi="StobiSerif Regular" w:cs="Arial"/>
          <w:lang w:val="mk-MK"/>
        </w:rPr>
        <w:t>, 302/2020, 311/2020, 163/21, 294/21</w:t>
      </w:r>
      <w:r w:rsidR="000110F6">
        <w:rPr>
          <w:rFonts w:ascii="StobiSerif Regular" w:hAnsi="StobiSerif Regular" w:cs="Arial"/>
          <w:lang w:val="mk-MK"/>
        </w:rPr>
        <w:t xml:space="preserve"> ,</w:t>
      </w:r>
      <w:r w:rsidR="00C675BF" w:rsidRPr="000F4AD2">
        <w:rPr>
          <w:rFonts w:ascii="StobiSerif Regular" w:hAnsi="StobiSerif Regular" w:cs="Arial"/>
          <w:lang w:val="mk-MK"/>
        </w:rPr>
        <w:t xml:space="preserve"> 99/22</w:t>
      </w:r>
      <w:r w:rsidR="000110F6">
        <w:rPr>
          <w:rFonts w:ascii="StobiSerif Regular" w:hAnsi="StobiSerif Regular" w:cs="Arial"/>
          <w:lang w:val="mk-MK"/>
        </w:rPr>
        <w:t xml:space="preserve">, </w:t>
      </w:r>
      <w:r w:rsidR="000110F6">
        <w:rPr>
          <w:rFonts w:ascii="StobiSerif Regular" w:eastAsia="Calibri" w:hAnsi="StobiSerif Regular"/>
          <w:color w:val="000000"/>
        </w:rPr>
        <w:t>236/22, 65/23</w:t>
      </w:r>
      <w:r w:rsidRPr="000F4AD2">
        <w:rPr>
          <w:rFonts w:ascii="StobiSerif Regular" w:hAnsi="StobiSerif Regular" w:cs="Arial"/>
          <w:lang w:val="mk-MK"/>
        </w:rPr>
        <w:t>)</w:t>
      </w:r>
      <w:r w:rsidRPr="000F4AD2">
        <w:rPr>
          <w:rFonts w:ascii="StobiSerif" w:hAnsi="StobiSerif" w:cs="Arial"/>
          <w:lang w:val="mk-MK"/>
        </w:rPr>
        <w:t xml:space="preserve"> </w:t>
      </w:r>
      <w:r w:rsidRPr="000F4AD2">
        <w:rPr>
          <w:rFonts w:ascii="StobiSerif Regular" w:hAnsi="StobiSerif Regular" w:cs="Arial"/>
          <w:lang w:val="mk-MK"/>
        </w:rPr>
        <w:t>го донесе следното</w:t>
      </w:r>
      <w:r w:rsidR="00892DC9">
        <w:rPr>
          <w:rFonts w:ascii="StobiSerif Regular" w:hAnsi="StobiSerif Regular" w:cs="Arial"/>
        </w:rPr>
        <w:t>:</w:t>
      </w:r>
    </w:p>
    <w:p w:rsidR="00864994" w:rsidRDefault="00864994" w:rsidP="000F4AD2">
      <w:pPr>
        <w:spacing w:before="120" w:after="120"/>
        <w:jc w:val="center"/>
        <w:rPr>
          <w:rFonts w:ascii="StobiSerif Regular" w:hAnsi="StobiSerif Regular" w:cs="Arial"/>
          <w:b/>
          <w:lang w:val="mk-MK"/>
        </w:rPr>
      </w:pPr>
      <w:r w:rsidRPr="000F4AD2">
        <w:rPr>
          <w:rFonts w:ascii="StobiSerif Regular" w:hAnsi="StobiSerif Regular" w:cs="Arial"/>
          <w:b/>
          <w:lang w:val="mk-MK"/>
        </w:rPr>
        <w:t>Р</w:t>
      </w:r>
      <w:r w:rsidR="00717357">
        <w:rPr>
          <w:rFonts w:ascii="StobiSerif Regular" w:hAnsi="StobiSerif Regular" w:cs="Arial"/>
          <w:b/>
        </w:rPr>
        <w:t xml:space="preserve"> </w:t>
      </w:r>
      <w:r w:rsidRPr="000F4AD2">
        <w:rPr>
          <w:rFonts w:ascii="StobiSerif Regular" w:hAnsi="StobiSerif Regular" w:cs="Arial"/>
          <w:b/>
          <w:lang w:val="mk-MK"/>
        </w:rPr>
        <w:t>Е</w:t>
      </w:r>
      <w:r w:rsidR="00717357">
        <w:rPr>
          <w:rFonts w:ascii="StobiSerif Regular" w:hAnsi="StobiSerif Regular" w:cs="Arial"/>
          <w:b/>
        </w:rPr>
        <w:t xml:space="preserve"> </w:t>
      </w:r>
      <w:r w:rsidRPr="000F4AD2">
        <w:rPr>
          <w:rFonts w:ascii="StobiSerif Regular" w:hAnsi="StobiSerif Regular" w:cs="Arial"/>
          <w:b/>
          <w:lang w:val="mk-MK"/>
        </w:rPr>
        <w:t>Ш</w:t>
      </w:r>
      <w:r w:rsidR="00717357">
        <w:rPr>
          <w:rFonts w:ascii="StobiSerif Regular" w:hAnsi="StobiSerif Regular" w:cs="Arial"/>
          <w:b/>
        </w:rPr>
        <w:t xml:space="preserve"> </w:t>
      </w:r>
      <w:r w:rsidRPr="000F4AD2">
        <w:rPr>
          <w:rFonts w:ascii="StobiSerif Regular" w:hAnsi="StobiSerif Regular" w:cs="Arial"/>
          <w:b/>
          <w:lang w:val="mk-MK"/>
        </w:rPr>
        <w:t>Е</w:t>
      </w:r>
      <w:r w:rsidR="00717357">
        <w:rPr>
          <w:rFonts w:ascii="StobiSerif Regular" w:hAnsi="StobiSerif Regular" w:cs="Arial"/>
          <w:b/>
        </w:rPr>
        <w:t xml:space="preserve"> </w:t>
      </w:r>
      <w:r w:rsidRPr="000F4AD2">
        <w:rPr>
          <w:rFonts w:ascii="StobiSerif Regular" w:hAnsi="StobiSerif Regular" w:cs="Arial"/>
          <w:b/>
          <w:lang w:val="mk-MK"/>
        </w:rPr>
        <w:t>Н</w:t>
      </w:r>
      <w:r w:rsidR="00717357">
        <w:rPr>
          <w:rFonts w:ascii="StobiSerif Regular" w:hAnsi="StobiSerif Regular" w:cs="Arial"/>
          <w:b/>
        </w:rPr>
        <w:t xml:space="preserve"> </w:t>
      </w:r>
      <w:r w:rsidRPr="000F4AD2">
        <w:rPr>
          <w:rFonts w:ascii="StobiSerif Regular" w:hAnsi="StobiSerif Regular" w:cs="Arial"/>
          <w:b/>
          <w:lang w:val="mk-MK"/>
        </w:rPr>
        <w:t>И</w:t>
      </w:r>
      <w:r w:rsidR="00717357">
        <w:rPr>
          <w:rFonts w:ascii="StobiSerif Regular" w:hAnsi="StobiSerif Regular" w:cs="Arial"/>
          <w:b/>
        </w:rPr>
        <w:t xml:space="preserve"> </w:t>
      </w:r>
      <w:r w:rsidRPr="000F4AD2">
        <w:rPr>
          <w:rFonts w:ascii="StobiSerif Regular" w:hAnsi="StobiSerif Regular" w:cs="Arial"/>
          <w:b/>
          <w:lang w:val="mk-MK"/>
        </w:rPr>
        <w:t>Е</w:t>
      </w:r>
    </w:p>
    <w:p w:rsidR="000F4AD2" w:rsidRPr="000F4AD2" w:rsidRDefault="000F4AD2" w:rsidP="000F4AD2">
      <w:pPr>
        <w:spacing w:before="120" w:after="120"/>
        <w:jc w:val="center"/>
        <w:rPr>
          <w:rFonts w:ascii="StobiSerif Regular" w:hAnsi="StobiSerif Regular" w:cs="Arial"/>
          <w:b/>
          <w:lang w:val="mk-MK"/>
        </w:rPr>
      </w:pPr>
    </w:p>
    <w:p w:rsidR="00235B0C" w:rsidRDefault="00030EFF" w:rsidP="00235B0C">
      <w:pPr>
        <w:pStyle w:val="ObrListBr1"/>
        <w:numPr>
          <w:ilvl w:val="0"/>
          <w:numId w:val="0"/>
        </w:numPr>
        <w:spacing w:before="120" w:after="120"/>
        <w:ind w:left="90"/>
        <w:rPr>
          <w:rFonts w:ascii="StobiSerif Regular" w:hAnsi="StobiSerif Regular"/>
          <w:color w:val="auto"/>
          <w:sz w:val="22"/>
        </w:rPr>
      </w:pPr>
      <w:r>
        <w:rPr>
          <w:rFonts w:ascii="StobiSerif Regular" w:hAnsi="StobiSerif Regular" w:cs="Arial"/>
          <w:sz w:val="22"/>
        </w:rPr>
        <w:t xml:space="preserve">     </w:t>
      </w:r>
      <w:r w:rsidRPr="005641D2">
        <w:rPr>
          <w:rFonts w:ascii="StobiSerif Regular" w:hAnsi="StobiSerif Regular" w:cs="Arial"/>
          <w:color w:val="auto"/>
          <w:sz w:val="22"/>
        </w:rPr>
        <w:t xml:space="preserve">Се </w:t>
      </w:r>
      <w:r w:rsidR="00E05A60" w:rsidRPr="005641D2">
        <w:rPr>
          <w:rFonts w:ascii="StobiSerif Regular" w:hAnsi="StobiSerif Regular" w:cs="Arial"/>
          <w:color w:val="auto"/>
          <w:sz w:val="22"/>
        </w:rPr>
        <w:t>ОПОМЕНУВА</w:t>
      </w:r>
      <w:r w:rsidRPr="005641D2">
        <w:rPr>
          <w:rFonts w:ascii="StobiSerif Regular" w:hAnsi="StobiSerif Regular" w:cs="Arial"/>
          <w:color w:val="auto"/>
          <w:sz w:val="22"/>
        </w:rPr>
        <w:t xml:space="preserve"> </w:t>
      </w:r>
      <w:r w:rsidR="008D4C85">
        <w:rPr>
          <w:rFonts w:ascii="StobiSerif Regular" w:hAnsi="StobiSerif Regular" w:cs="Arial"/>
          <w:color w:val="auto"/>
          <w:sz w:val="22"/>
        </w:rPr>
        <w:t>ВД Директорот</w:t>
      </w:r>
      <w:r w:rsidR="008D4C85" w:rsidRPr="005641D2">
        <w:rPr>
          <w:rFonts w:ascii="StobiSerif Regular" w:hAnsi="StobiSerif Regular" w:cs="Arial"/>
          <w:color w:val="auto"/>
          <w:sz w:val="22"/>
        </w:rPr>
        <w:t xml:space="preserve"> </w:t>
      </w:r>
      <w:r w:rsidR="006E1D7A">
        <w:rPr>
          <w:rFonts w:ascii="StobiSerif Regular" w:eastAsia="StobiSerif Regular" w:hAnsi="StobiSerif Regular" w:cs="StobiSerif Regular"/>
          <w:color w:val="auto"/>
          <w:sz w:val="22"/>
        </w:rPr>
        <w:t>Валентина Вељјановска</w:t>
      </w:r>
      <w:r w:rsidR="008D4C85">
        <w:rPr>
          <w:rFonts w:ascii="StobiSerif Regular" w:eastAsia="StobiSerif Regular" w:hAnsi="StobiSerif Regular" w:cs="StobiSerif Regular"/>
          <w:color w:val="auto"/>
          <w:sz w:val="22"/>
        </w:rPr>
        <w:t>-</w:t>
      </w:r>
      <w:r w:rsidR="00673E91">
        <w:rPr>
          <w:rFonts w:ascii="StobiSerif Regular" w:hAnsi="StobiSerif Regular" w:cs="Arial"/>
          <w:color w:val="auto"/>
          <w:sz w:val="22"/>
        </w:rPr>
        <w:t>одговорно</w:t>
      </w:r>
      <w:r w:rsidR="008D4C85" w:rsidRPr="005641D2">
        <w:rPr>
          <w:rFonts w:ascii="StobiSerif Regular" w:hAnsi="StobiSerif Regular" w:cs="Arial"/>
          <w:color w:val="auto"/>
          <w:sz w:val="22"/>
        </w:rPr>
        <w:t xml:space="preserve"> лице</w:t>
      </w:r>
      <w:r w:rsidR="008D4C85">
        <w:rPr>
          <w:rFonts w:ascii="StobiSerif Regular" w:hAnsi="StobiSerif Regular" w:cs="Arial"/>
          <w:color w:val="auto"/>
          <w:sz w:val="22"/>
        </w:rPr>
        <w:t xml:space="preserve"> </w:t>
      </w:r>
      <w:r w:rsidR="008D4C85">
        <w:rPr>
          <w:rFonts w:ascii="StobiSerif Regular" w:eastAsia="StobiSerif Regular" w:hAnsi="StobiSerif Regular" w:cs="StobiSerif Regular"/>
          <w:color w:val="auto"/>
          <w:sz w:val="22"/>
        </w:rPr>
        <w:t>на</w:t>
      </w:r>
      <w:r w:rsidR="008D4C85">
        <w:rPr>
          <w:rFonts w:ascii="StobiSerif Regular" w:hAnsi="StobiSerif Regular" w:cs="Arial"/>
          <w:color w:val="auto"/>
          <w:sz w:val="22"/>
        </w:rPr>
        <w:t xml:space="preserve"> </w:t>
      </w:r>
      <w:r w:rsidR="000110F6">
        <w:rPr>
          <w:rFonts w:ascii="StobiSerif Regular" w:hAnsi="StobiSerif Regular" w:cs="Arial"/>
          <w:color w:val="auto"/>
          <w:sz w:val="22"/>
        </w:rPr>
        <w:t>ЈУ Меѓуопштински ц</w:t>
      </w:r>
      <w:r w:rsidR="00101FF6">
        <w:rPr>
          <w:rFonts w:ascii="StobiSerif Regular" w:hAnsi="StobiSerif Regular" w:cs="Arial"/>
          <w:color w:val="auto"/>
          <w:sz w:val="22"/>
        </w:rPr>
        <w:t>ентар за социјална работа Гостивар</w:t>
      </w:r>
      <w:r w:rsidR="00C8791E" w:rsidRPr="005641D2">
        <w:rPr>
          <w:rFonts w:ascii="StobiSerif Regular" w:hAnsi="StobiSerif Regular" w:cs="Arial"/>
          <w:color w:val="auto"/>
          <w:sz w:val="22"/>
        </w:rPr>
        <w:t>,</w:t>
      </w:r>
      <w:r w:rsidR="00CF2E0F" w:rsidRPr="005641D2">
        <w:rPr>
          <w:rFonts w:ascii="StobiSerif Regular" w:hAnsi="StobiSerif Regular" w:cs="Arial"/>
          <w:color w:val="auto"/>
          <w:sz w:val="22"/>
        </w:rPr>
        <w:t xml:space="preserve"> </w:t>
      </w:r>
      <w:r w:rsidR="00E713BD" w:rsidRPr="005641D2">
        <w:rPr>
          <w:rFonts w:ascii="StobiSerif Regular" w:hAnsi="StobiSerif Regular"/>
          <w:color w:val="auto"/>
          <w:sz w:val="22"/>
        </w:rPr>
        <w:t xml:space="preserve">да ги </w:t>
      </w:r>
      <w:r w:rsidR="00E713BD" w:rsidRPr="000110F6">
        <w:rPr>
          <w:rFonts w:ascii="StobiSerif Regular" w:hAnsi="StobiSerif Regular" w:cs="Arial"/>
          <w:color w:val="auto"/>
          <w:sz w:val="22"/>
        </w:rPr>
        <w:t>отстрани неправилности</w:t>
      </w:r>
      <w:r w:rsidR="000110F6">
        <w:rPr>
          <w:rFonts w:ascii="StobiSerif Regular" w:hAnsi="StobiSerif Regular" w:cs="Arial"/>
          <w:color w:val="auto"/>
          <w:sz w:val="22"/>
        </w:rPr>
        <w:t>те</w:t>
      </w:r>
      <w:r w:rsidR="00E713BD" w:rsidRPr="000110F6">
        <w:rPr>
          <w:rFonts w:ascii="StobiSerif Regular" w:hAnsi="StobiSerif Regular" w:cs="Arial"/>
          <w:color w:val="auto"/>
          <w:sz w:val="22"/>
        </w:rPr>
        <w:t xml:space="preserve"> и недостатоци</w:t>
      </w:r>
      <w:r w:rsidR="000110F6">
        <w:rPr>
          <w:rFonts w:ascii="StobiSerif Regular" w:hAnsi="StobiSerif Regular" w:cs="Arial"/>
          <w:color w:val="auto"/>
          <w:sz w:val="22"/>
        </w:rPr>
        <w:t>те</w:t>
      </w:r>
      <w:r w:rsidR="00E713BD" w:rsidRPr="000110F6">
        <w:rPr>
          <w:rFonts w:ascii="StobiSerif Regular" w:hAnsi="StobiSerif Regular" w:cs="Arial"/>
          <w:color w:val="auto"/>
          <w:sz w:val="22"/>
        </w:rPr>
        <w:t xml:space="preserve"> утврдени при вршење на </w:t>
      </w:r>
      <w:r w:rsidR="000110F6">
        <w:rPr>
          <w:rFonts w:ascii="StobiSerif Regular" w:hAnsi="StobiSerif Regular" w:cs="Arial"/>
          <w:color w:val="auto"/>
          <w:sz w:val="22"/>
        </w:rPr>
        <w:t xml:space="preserve">КОНТРОЛНИОТ инспекциски  надзор, односно да постапи </w:t>
      </w:r>
      <w:r w:rsidR="000110F6" w:rsidRPr="005641D2">
        <w:rPr>
          <w:rFonts w:ascii="StobiSerif Regular" w:hAnsi="StobiSerif Regular" w:cs="Arial"/>
          <w:color w:val="auto"/>
          <w:sz w:val="22"/>
        </w:rPr>
        <w:t xml:space="preserve"> по определените инспекциски </w:t>
      </w:r>
      <w:r w:rsidR="000110F6">
        <w:rPr>
          <w:rFonts w:ascii="StobiSerif Regular" w:hAnsi="StobiSerif Regular" w:cs="Arial"/>
          <w:color w:val="auto"/>
          <w:sz w:val="22"/>
        </w:rPr>
        <w:t xml:space="preserve">мерки </w:t>
      </w:r>
      <w:r w:rsidR="000110F6" w:rsidRPr="005641D2">
        <w:rPr>
          <w:rFonts w:ascii="StobiSerif Regular" w:hAnsi="StobiSerif Regular" w:cs="Arial"/>
          <w:color w:val="auto"/>
          <w:sz w:val="22"/>
        </w:rPr>
        <w:t xml:space="preserve"> од решението бр.</w:t>
      </w:r>
      <w:r w:rsidR="00101FF6">
        <w:rPr>
          <w:rFonts w:ascii="StobiSerif Regular" w:hAnsi="StobiSerif Regular"/>
          <w:color w:val="auto"/>
          <w:sz w:val="22"/>
        </w:rPr>
        <w:t xml:space="preserve"> ИП1 16-124</w:t>
      </w:r>
      <w:r w:rsidR="00B76D92">
        <w:rPr>
          <w:rFonts w:ascii="StobiSerif Regular" w:hAnsi="StobiSerif Regular"/>
          <w:color w:val="auto"/>
          <w:sz w:val="22"/>
        </w:rPr>
        <w:t xml:space="preserve"> од  </w:t>
      </w:r>
      <w:r w:rsidR="00101FF6">
        <w:rPr>
          <w:rFonts w:ascii="StobiSerif Regular" w:hAnsi="StobiSerif Regular" w:cs="Arial"/>
          <w:sz w:val="22"/>
          <w:lang w:val="ru-RU"/>
        </w:rPr>
        <w:t>05.04.2024</w:t>
      </w:r>
      <w:r w:rsidR="00B76D92" w:rsidRPr="0097774B">
        <w:rPr>
          <w:rFonts w:ascii="StobiSerif Regular" w:hAnsi="StobiSerif Regular" w:cs="Arial"/>
          <w:sz w:val="22"/>
          <w:lang w:val="ru-RU"/>
        </w:rPr>
        <w:t xml:space="preserve"> година</w:t>
      </w:r>
      <w:r w:rsidR="00886988">
        <w:rPr>
          <w:rFonts w:ascii="StobiSerif Regular" w:hAnsi="StobiSerif Regular"/>
          <w:color w:val="auto"/>
          <w:sz w:val="22"/>
        </w:rPr>
        <w:t>:</w:t>
      </w:r>
    </w:p>
    <w:p w:rsidR="00235B0C" w:rsidRPr="00235B0C" w:rsidRDefault="00235B0C" w:rsidP="00235B0C">
      <w:pPr>
        <w:spacing w:before="200"/>
        <w:ind w:left="90"/>
        <w:jc w:val="both"/>
        <w:rPr>
          <w:rFonts w:ascii="StobiSerif Regular" w:eastAsia="Calibri" w:hAnsi="StobiSerif Regular"/>
        </w:rPr>
      </w:pPr>
      <w:r w:rsidRPr="00235B0C">
        <w:rPr>
          <w:rFonts w:ascii="StobiSerif Regular" w:hAnsi="StobiSerif Regular" w:cs="Arial"/>
          <w:szCs w:val="20"/>
        </w:rPr>
        <w:t xml:space="preserve">1. </w:t>
      </w:r>
      <w:proofErr w:type="spellStart"/>
      <w:r w:rsidRPr="00235B0C">
        <w:rPr>
          <w:rFonts w:ascii="StobiSerif Regular" w:eastAsia="Calibri" w:hAnsi="StobiSerif Regular"/>
        </w:rPr>
        <w:t>Центарот</w:t>
      </w:r>
      <w:proofErr w:type="spellEnd"/>
      <w:r w:rsidRPr="00235B0C">
        <w:rPr>
          <w:rFonts w:ascii="StobiSerif Regular" w:eastAsia="Calibri" w:hAnsi="StobiSerif Regular"/>
        </w:rPr>
        <w:t xml:space="preserve">, </w:t>
      </w:r>
      <w:proofErr w:type="spellStart"/>
      <w:r w:rsidRPr="00235B0C">
        <w:rPr>
          <w:rFonts w:ascii="StobiSerif Regular" w:eastAsia="Calibri" w:hAnsi="StobiSerif Regular"/>
        </w:rPr>
        <w:t>во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случај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кога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корисникот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не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ја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пријавил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промената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во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имотната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состојба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на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домаќинството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за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себе</w:t>
      </w:r>
      <w:proofErr w:type="spellEnd"/>
      <w:r w:rsidRPr="00235B0C">
        <w:rPr>
          <w:rFonts w:ascii="StobiSerif Regular" w:eastAsia="Calibri" w:hAnsi="StobiSerif Regular"/>
        </w:rPr>
        <w:t xml:space="preserve"> и </w:t>
      </w:r>
      <w:proofErr w:type="spellStart"/>
      <w:r w:rsidRPr="00235B0C">
        <w:rPr>
          <w:rFonts w:ascii="StobiSerif Regular" w:eastAsia="Calibri" w:hAnsi="StobiSerif Regular"/>
        </w:rPr>
        <w:t>сите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членови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на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домаќинството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во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текот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на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користењето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на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правото</w:t>
      </w:r>
      <w:proofErr w:type="spellEnd"/>
      <w:r w:rsidRPr="00235B0C">
        <w:rPr>
          <w:rFonts w:ascii="StobiSerif Regular" w:eastAsia="Calibri" w:hAnsi="StobiSerif Regular"/>
        </w:rPr>
        <w:t xml:space="preserve">, </w:t>
      </w:r>
      <w:proofErr w:type="spellStart"/>
      <w:r w:rsidRPr="00235B0C">
        <w:rPr>
          <w:rFonts w:ascii="StobiSerif Regular" w:eastAsia="Calibri" w:hAnsi="StobiSerif Regular"/>
        </w:rPr>
        <w:t>односно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поседува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регистрирано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моторно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возило</w:t>
      </w:r>
      <w:proofErr w:type="spellEnd"/>
      <w:r w:rsidRPr="00235B0C">
        <w:rPr>
          <w:rFonts w:ascii="StobiSerif Regular" w:eastAsia="Calibri" w:hAnsi="StobiSerif Regular"/>
        </w:rPr>
        <w:t xml:space="preserve">, </w:t>
      </w:r>
      <w:proofErr w:type="spellStart"/>
      <w:r w:rsidRPr="00235B0C">
        <w:rPr>
          <w:rFonts w:ascii="StobiSerif Regular" w:eastAsia="Calibri" w:hAnsi="StobiSerif Regular"/>
        </w:rPr>
        <w:t>да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ја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утврдува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целосно</w:t>
      </w:r>
      <w:proofErr w:type="spellEnd"/>
      <w:r w:rsidRPr="00235B0C">
        <w:rPr>
          <w:rFonts w:ascii="StobiSerif Regular" w:eastAsia="Calibri" w:hAnsi="StobiSerif Regular"/>
        </w:rPr>
        <w:t xml:space="preserve"> и </w:t>
      </w:r>
      <w:proofErr w:type="spellStart"/>
      <w:r w:rsidRPr="00235B0C">
        <w:rPr>
          <w:rFonts w:ascii="StobiSerif Regular" w:eastAsia="Calibri" w:hAnsi="StobiSerif Regular"/>
        </w:rPr>
        <w:t>правилно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фактичката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состојба</w:t>
      </w:r>
      <w:proofErr w:type="spellEnd"/>
      <w:r w:rsidRPr="00235B0C">
        <w:rPr>
          <w:rFonts w:ascii="StobiSerif Regular" w:eastAsia="Calibri" w:hAnsi="StobiSerif Regular"/>
        </w:rPr>
        <w:t xml:space="preserve">, </w:t>
      </w:r>
      <w:proofErr w:type="spellStart"/>
      <w:r w:rsidRPr="00235B0C">
        <w:rPr>
          <w:rFonts w:ascii="StobiSerif Regular" w:eastAsia="Calibri" w:hAnsi="StobiSerif Regular"/>
        </w:rPr>
        <w:t>да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утврди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дали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корисникот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или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членот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на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домаќинството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го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поседува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моторното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возило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една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година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наназад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или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повеќе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години</w:t>
      </w:r>
      <w:proofErr w:type="spellEnd"/>
      <w:r w:rsidRPr="00235B0C">
        <w:rPr>
          <w:rFonts w:ascii="StobiSerif Regular" w:eastAsia="Calibri" w:hAnsi="StobiSerif Regular"/>
        </w:rPr>
        <w:t xml:space="preserve">, </w:t>
      </w:r>
      <w:proofErr w:type="spellStart"/>
      <w:r w:rsidRPr="00235B0C">
        <w:rPr>
          <w:rFonts w:ascii="StobiSerif Regular" w:eastAsia="Calibri" w:hAnsi="StobiSerif Regular"/>
        </w:rPr>
        <w:t>да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утврди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дали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возилото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се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користи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за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лице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со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попреченост</w:t>
      </w:r>
      <w:proofErr w:type="spellEnd"/>
      <w:r w:rsidRPr="00235B0C">
        <w:rPr>
          <w:rFonts w:ascii="StobiSerif Regular" w:eastAsia="Calibri" w:hAnsi="StobiSerif Regular"/>
        </w:rPr>
        <w:t xml:space="preserve">, </w:t>
      </w:r>
      <w:proofErr w:type="spellStart"/>
      <w:r w:rsidRPr="00235B0C">
        <w:rPr>
          <w:rFonts w:ascii="StobiSerif Regular" w:eastAsia="Calibri" w:hAnsi="StobiSerif Regular"/>
        </w:rPr>
        <w:t>да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утврди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од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кога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регистрираното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моторно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возило</w:t>
      </w:r>
      <w:proofErr w:type="spellEnd"/>
      <w:r w:rsidRPr="00235B0C">
        <w:rPr>
          <w:rFonts w:ascii="StobiSerif Regular" w:eastAsia="Calibri" w:hAnsi="StobiSerif Regular"/>
        </w:rPr>
        <w:t xml:space="preserve"> е </w:t>
      </w:r>
      <w:proofErr w:type="spellStart"/>
      <w:r w:rsidRPr="00235B0C">
        <w:rPr>
          <w:rFonts w:ascii="StobiSerif Regular" w:eastAsia="Calibri" w:hAnsi="StobiSerif Regular"/>
        </w:rPr>
        <w:t>во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сопственост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на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корисникот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или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членот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на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домаќинството</w:t>
      </w:r>
      <w:proofErr w:type="spellEnd"/>
      <w:r w:rsidRPr="00235B0C">
        <w:rPr>
          <w:rFonts w:ascii="StobiSerif Regular" w:eastAsia="Calibri" w:hAnsi="StobiSerif Regular"/>
        </w:rPr>
        <w:t xml:space="preserve"> и </w:t>
      </w:r>
      <w:proofErr w:type="spellStart"/>
      <w:r w:rsidRPr="00235B0C">
        <w:rPr>
          <w:rFonts w:ascii="StobiSerif Regular" w:eastAsia="Calibri" w:hAnsi="StobiSerif Regular"/>
        </w:rPr>
        <w:t>во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зависност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од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утврдената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фактичка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состојба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да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донесе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ново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соодветно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решение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со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кое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ќе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го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замени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претходно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донесеното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решение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во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спротивност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со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закон</w:t>
      </w:r>
      <w:proofErr w:type="spellEnd"/>
      <w:r w:rsidRPr="00235B0C">
        <w:rPr>
          <w:rFonts w:ascii="StobiSerif Regular" w:eastAsia="Calibri" w:hAnsi="StobiSerif Regular"/>
        </w:rPr>
        <w:t>.</w:t>
      </w:r>
    </w:p>
    <w:p w:rsidR="00235B0C" w:rsidRPr="00235B0C" w:rsidRDefault="00235B0C" w:rsidP="00235B0C">
      <w:pPr>
        <w:spacing w:before="200"/>
        <w:ind w:left="90" w:firstLine="590"/>
        <w:jc w:val="both"/>
        <w:rPr>
          <w:rFonts w:ascii="StobiSerif Regular" w:hAnsi="StobiSerif Regular"/>
          <w:lang w:eastAsia="en-GB"/>
        </w:rPr>
      </w:pPr>
      <w:proofErr w:type="spellStart"/>
      <w:r w:rsidRPr="00235B0C">
        <w:rPr>
          <w:rFonts w:ascii="StobiSerif Regular" w:hAnsi="StobiSerif Regular"/>
        </w:rPr>
        <w:t>Доколку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утврди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дека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корисникот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го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користел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правото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на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противправен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начин</w:t>
      </w:r>
      <w:proofErr w:type="spellEnd"/>
      <w:r w:rsidRPr="00235B0C">
        <w:rPr>
          <w:rFonts w:ascii="StobiSerif Regular" w:hAnsi="StobiSerif Regular"/>
        </w:rPr>
        <w:t xml:space="preserve">, </w:t>
      </w:r>
      <w:proofErr w:type="spellStart"/>
      <w:r w:rsidRPr="00235B0C">
        <w:rPr>
          <w:rFonts w:ascii="StobiSerif Regular" w:hAnsi="StobiSerif Regular"/>
        </w:rPr>
        <w:t>да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донесе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решение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за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престанок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на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правото</w:t>
      </w:r>
      <w:proofErr w:type="spellEnd"/>
      <w:r w:rsidRPr="00235B0C">
        <w:rPr>
          <w:rFonts w:ascii="StobiSerif Regular" w:hAnsi="StobiSerif Regular"/>
        </w:rPr>
        <w:t xml:space="preserve"> и </w:t>
      </w:r>
      <w:proofErr w:type="spellStart"/>
      <w:r w:rsidRPr="00235B0C">
        <w:rPr>
          <w:rFonts w:ascii="StobiSerif Regular" w:hAnsi="StobiSerif Regular"/>
        </w:rPr>
        <w:t>во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диспозитивот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на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решението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да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определува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дека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правото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не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може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да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се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оствари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во</w:t>
      </w:r>
      <w:proofErr w:type="spellEnd"/>
      <w:r w:rsidRPr="00235B0C">
        <w:rPr>
          <w:rFonts w:ascii="StobiSerif Regular" w:hAnsi="StobiSerif Regular"/>
        </w:rPr>
        <w:t xml:space="preserve"> </w:t>
      </w:r>
      <w:proofErr w:type="spellStart"/>
      <w:r w:rsidRPr="00235B0C">
        <w:rPr>
          <w:rFonts w:ascii="StobiSerif Regular" w:hAnsi="StobiSerif Regular"/>
        </w:rPr>
        <w:t>наредните</w:t>
      </w:r>
      <w:proofErr w:type="spellEnd"/>
      <w:r w:rsidRPr="00235B0C">
        <w:rPr>
          <w:rFonts w:ascii="StobiSerif Regular" w:hAnsi="StobiSerif Regular"/>
        </w:rPr>
        <w:t xml:space="preserve"> 12 </w:t>
      </w:r>
      <w:proofErr w:type="spellStart"/>
      <w:r w:rsidRPr="00235B0C">
        <w:rPr>
          <w:rFonts w:ascii="StobiSerif Regular" w:hAnsi="StobiSerif Regular"/>
        </w:rPr>
        <w:t>месеци</w:t>
      </w:r>
      <w:proofErr w:type="spellEnd"/>
      <w:r w:rsidRPr="00235B0C">
        <w:rPr>
          <w:rFonts w:ascii="StobiSerif Regular" w:eastAsia="Calibri" w:hAnsi="StobiSerif Regular"/>
        </w:rPr>
        <w:t xml:space="preserve">, </w:t>
      </w:r>
      <w:proofErr w:type="spellStart"/>
      <w:r w:rsidRPr="00235B0C">
        <w:rPr>
          <w:rFonts w:ascii="StobiSerif Regular" w:eastAsia="Calibri" w:hAnsi="StobiSerif Regular"/>
        </w:rPr>
        <w:t>согласно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член</w:t>
      </w:r>
      <w:proofErr w:type="spellEnd"/>
      <w:r w:rsidRPr="00235B0C">
        <w:rPr>
          <w:rFonts w:ascii="StobiSerif Regular" w:eastAsia="Calibri" w:hAnsi="StobiSerif Regular"/>
        </w:rPr>
        <w:t xml:space="preserve"> 30 и 40 </w:t>
      </w:r>
      <w:proofErr w:type="spellStart"/>
      <w:r w:rsidRPr="00235B0C">
        <w:rPr>
          <w:rFonts w:ascii="StobiSerif Regular" w:eastAsia="Calibri" w:hAnsi="StobiSerif Regular"/>
        </w:rPr>
        <w:t>од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Законот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за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социјалната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заштита</w:t>
      </w:r>
      <w:proofErr w:type="spellEnd"/>
      <w:r w:rsidRPr="00235B0C">
        <w:rPr>
          <w:rFonts w:ascii="StobiSerif Regular" w:eastAsia="Calibri" w:hAnsi="StobiSerif Regular"/>
        </w:rPr>
        <w:t xml:space="preserve"> и </w:t>
      </w:r>
      <w:proofErr w:type="spellStart"/>
      <w:r w:rsidRPr="00235B0C">
        <w:rPr>
          <w:rFonts w:ascii="StobiSerif Regular" w:eastAsia="Calibri" w:hAnsi="StobiSerif Regular"/>
        </w:rPr>
        <w:t>член</w:t>
      </w:r>
      <w:proofErr w:type="spellEnd"/>
      <w:r w:rsidRPr="00235B0C">
        <w:rPr>
          <w:rFonts w:ascii="StobiSerif Regular" w:eastAsia="Calibri" w:hAnsi="StobiSerif Regular"/>
        </w:rPr>
        <w:t xml:space="preserve"> 5 </w:t>
      </w:r>
      <w:proofErr w:type="spellStart"/>
      <w:r w:rsidRPr="00235B0C">
        <w:rPr>
          <w:rFonts w:ascii="StobiSerif Regular" w:eastAsia="Calibri" w:hAnsi="StobiSerif Regular"/>
        </w:rPr>
        <w:t>став</w:t>
      </w:r>
      <w:proofErr w:type="spellEnd"/>
      <w:r w:rsidRPr="00235B0C">
        <w:rPr>
          <w:rFonts w:ascii="StobiSerif Regular" w:eastAsia="Calibri" w:hAnsi="StobiSerif Regular"/>
        </w:rPr>
        <w:t xml:space="preserve"> 1 </w:t>
      </w:r>
      <w:proofErr w:type="spellStart"/>
      <w:r w:rsidRPr="00235B0C">
        <w:rPr>
          <w:rFonts w:ascii="StobiSerif Regular" w:eastAsia="Calibri" w:hAnsi="StobiSerif Regular"/>
        </w:rPr>
        <w:t>точка</w:t>
      </w:r>
      <w:proofErr w:type="spellEnd"/>
      <w:r w:rsidRPr="00235B0C">
        <w:rPr>
          <w:rFonts w:ascii="StobiSerif Regular" w:eastAsia="Calibri" w:hAnsi="StobiSerif Regular"/>
        </w:rPr>
        <w:t xml:space="preserve"> 5 </w:t>
      </w:r>
      <w:proofErr w:type="spellStart"/>
      <w:r w:rsidRPr="00235B0C">
        <w:rPr>
          <w:rFonts w:ascii="StobiSerif Regular" w:eastAsia="Calibri" w:hAnsi="StobiSerif Regular"/>
        </w:rPr>
        <w:t>од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Правилникот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за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начинот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на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остварување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на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правото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на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гарантирана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минимална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помош</w:t>
      </w:r>
      <w:proofErr w:type="spellEnd"/>
      <w:r w:rsidRPr="00235B0C">
        <w:rPr>
          <w:rFonts w:ascii="StobiSerif Regular" w:eastAsia="Calibri" w:hAnsi="StobiSerif Regular"/>
        </w:rPr>
        <w:t xml:space="preserve">, </w:t>
      </w:r>
      <w:proofErr w:type="spellStart"/>
      <w:r w:rsidRPr="00235B0C">
        <w:rPr>
          <w:rFonts w:ascii="StobiSerif Regular" w:eastAsia="Calibri" w:hAnsi="StobiSerif Regular"/>
        </w:rPr>
        <w:t>утврдување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на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состојбата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на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приходите</w:t>
      </w:r>
      <w:proofErr w:type="spellEnd"/>
      <w:r w:rsidRPr="00235B0C">
        <w:rPr>
          <w:rFonts w:ascii="StobiSerif Regular" w:eastAsia="Calibri" w:hAnsi="StobiSerif Regular"/>
        </w:rPr>
        <w:t xml:space="preserve">, </w:t>
      </w:r>
      <w:proofErr w:type="spellStart"/>
      <w:r w:rsidRPr="00235B0C">
        <w:rPr>
          <w:rFonts w:ascii="StobiSerif Regular" w:eastAsia="Calibri" w:hAnsi="StobiSerif Regular"/>
        </w:rPr>
        <w:t>имотот</w:t>
      </w:r>
      <w:proofErr w:type="spellEnd"/>
      <w:r w:rsidRPr="00235B0C">
        <w:rPr>
          <w:rFonts w:ascii="StobiSerif Regular" w:eastAsia="Calibri" w:hAnsi="StobiSerif Regular"/>
        </w:rPr>
        <w:t xml:space="preserve"> и </w:t>
      </w:r>
      <w:proofErr w:type="spellStart"/>
      <w:r w:rsidRPr="00235B0C">
        <w:rPr>
          <w:rFonts w:ascii="StobiSerif Regular" w:eastAsia="Calibri" w:hAnsi="StobiSerif Regular"/>
        </w:rPr>
        <w:t>имотните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права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на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lastRenderedPageBreak/>
        <w:t>домаќинството</w:t>
      </w:r>
      <w:proofErr w:type="spellEnd"/>
      <w:r w:rsidRPr="00235B0C">
        <w:rPr>
          <w:rFonts w:ascii="StobiSerif Regular" w:eastAsia="Calibri" w:hAnsi="StobiSerif Regular"/>
        </w:rPr>
        <w:t xml:space="preserve">, </w:t>
      </w:r>
      <w:proofErr w:type="spellStart"/>
      <w:r w:rsidRPr="00235B0C">
        <w:rPr>
          <w:rFonts w:ascii="StobiSerif Regular" w:eastAsia="Calibri" w:hAnsi="StobiSerif Regular"/>
        </w:rPr>
        <w:t>определување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на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носителот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на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правото</w:t>
      </w:r>
      <w:proofErr w:type="spellEnd"/>
      <w:r w:rsidRPr="00235B0C">
        <w:rPr>
          <w:rFonts w:ascii="StobiSerif Regular" w:eastAsia="Calibri" w:hAnsi="StobiSerif Regular"/>
        </w:rPr>
        <w:t xml:space="preserve">, </w:t>
      </w:r>
      <w:proofErr w:type="spellStart"/>
      <w:r w:rsidRPr="00235B0C">
        <w:rPr>
          <w:rFonts w:ascii="StobiSerif Regular" w:eastAsia="Calibri" w:hAnsi="StobiSerif Regular"/>
        </w:rPr>
        <w:t>образецот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на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барањето</w:t>
      </w:r>
      <w:proofErr w:type="spellEnd"/>
      <w:r w:rsidRPr="00235B0C">
        <w:rPr>
          <w:rFonts w:ascii="StobiSerif Regular" w:eastAsia="Calibri" w:hAnsi="StobiSerif Regular"/>
        </w:rPr>
        <w:t xml:space="preserve"> и </w:t>
      </w:r>
      <w:proofErr w:type="spellStart"/>
      <w:r w:rsidRPr="00235B0C">
        <w:rPr>
          <w:rFonts w:ascii="StobiSerif Regular" w:eastAsia="Calibri" w:hAnsi="StobiSerif Regular"/>
        </w:rPr>
        <w:t>потребната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документација</w:t>
      </w:r>
      <w:proofErr w:type="spellEnd"/>
      <w:r w:rsidRPr="00235B0C">
        <w:rPr>
          <w:rFonts w:ascii="StobiSerif Regular" w:eastAsia="Calibri" w:hAnsi="StobiSerif Regular"/>
        </w:rPr>
        <w:t xml:space="preserve"> („</w:t>
      </w:r>
      <w:proofErr w:type="spellStart"/>
      <w:r w:rsidRPr="00235B0C">
        <w:rPr>
          <w:rFonts w:ascii="StobiSerif Regular" w:eastAsia="Calibri" w:hAnsi="StobiSerif Regular"/>
        </w:rPr>
        <w:t>Службен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весник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на</w:t>
      </w:r>
      <w:proofErr w:type="spellEnd"/>
      <w:r w:rsidRPr="00235B0C">
        <w:rPr>
          <w:rFonts w:ascii="StobiSerif Regular" w:eastAsia="Calibri" w:hAnsi="StobiSerif Regular"/>
        </w:rPr>
        <w:t xml:space="preserve"> РСМ“ 109/2019, 192/2020, 23/2021, 80/2021, 240/2021) и </w:t>
      </w:r>
      <w:proofErr w:type="spellStart"/>
      <w:r w:rsidRPr="00235B0C">
        <w:rPr>
          <w:rFonts w:ascii="StobiSerif Regular" w:eastAsia="SimSun" w:hAnsi="StobiSerif Regular"/>
        </w:rPr>
        <w:t>согласно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член</w:t>
      </w:r>
      <w:proofErr w:type="spellEnd"/>
      <w:r w:rsidRPr="00235B0C">
        <w:rPr>
          <w:rFonts w:ascii="StobiSerif Regular" w:eastAsia="SimSun" w:hAnsi="StobiSerif Regular"/>
        </w:rPr>
        <w:t xml:space="preserve"> 9 и </w:t>
      </w:r>
      <w:proofErr w:type="spellStart"/>
      <w:r w:rsidRPr="00235B0C">
        <w:rPr>
          <w:rFonts w:ascii="StobiSerif Regular" w:eastAsia="SimSun" w:hAnsi="StobiSerif Regular"/>
        </w:rPr>
        <w:t>член</w:t>
      </w:r>
      <w:proofErr w:type="spellEnd"/>
      <w:r w:rsidRPr="00235B0C">
        <w:rPr>
          <w:rFonts w:ascii="StobiSerif Regular" w:eastAsia="SimSun" w:hAnsi="StobiSerif Regular"/>
        </w:rPr>
        <w:t xml:space="preserve"> 10 </w:t>
      </w:r>
      <w:proofErr w:type="spellStart"/>
      <w:r w:rsidRPr="00235B0C">
        <w:rPr>
          <w:rFonts w:ascii="StobiSerif Regular" w:eastAsia="SimSun" w:hAnsi="StobiSerif Regular"/>
        </w:rPr>
        <w:t>став</w:t>
      </w:r>
      <w:proofErr w:type="spellEnd"/>
      <w:r w:rsidRPr="00235B0C">
        <w:rPr>
          <w:rFonts w:ascii="StobiSerif Regular" w:eastAsia="SimSun" w:hAnsi="StobiSerif Regular"/>
        </w:rPr>
        <w:t xml:space="preserve"> 1 </w:t>
      </w:r>
      <w:proofErr w:type="spellStart"/>
      <w:r w:rsidRPr="00235B0C">
        <w:rPr>
          <w:rFonts w:ascii="StobiSerif Regular" w:eastAsia="SimSun" w:hAnsi="StobiSerif Regular"/>
        </w:rPr>
        <w:t>алинеја</w:t>
      </w:r>
      <w:proofErr w:type="spellEnd"/>
      <w:r w:rsidRPr="00235B0C">
        <w:rPr>
          <w:rFonts w:ascii="StobiSerif Regular" w:eastAsia="SimSun" w:hAnsi="StobiSerif Regular"/>
        </w:rPr>
        <w:t xml:space="preserve"> 1 и 2 и </w:t>
      </w:r>
      <w:proofErr w:type="spellStart"/>
      <w:r w:rsidRPr="00235B0C">
        <w:rPr>
          <w:rFonts w:ascii="StobiSerif Regular" w:eastAsia="SimSun" w:hAnsi="StobiSerif Regular"/>
        </w:rPr>
        <w:t>став</w:t>
      </w:r>
      <w:proofErr w:type="spellEnd"/>
      <w:r w:rsidRPr="00235B0C">
        <w:rPr>
          <w:rFonts w:ascii="StobiSerif Regular" w:eastAsia="SimSun" w:hAnsi="StobiSerif Regular"/>
        </w:rPr>
        <w:t xml:space="preserve"> 2  </w:t>
      </w:r>
      <w:proofErr w:type="spellStart"/>
      <w:r w:rsidRPr="00235B0C">
        <w:rPr>
          <w:rFonts w:ascii="StobiSerif Regular" w:eastAsia="SimSun" w:hAnsi="StobiSerif Regular"/>
        </w:rPr>
        <w:t>од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Законот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за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социјална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сигурност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за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старите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лица</w:t>
      </w:r>
      <w:proofErr w:type="spellEnd"/>
      <w:r w:rsidRPr="00235B0C">
        <w:rPr>
          <w:rFonts w:ascii="StobiSerif Regular" w:eastAsia="SimSun" w:hAnsi="StobiSerif Regular"/>
        </w:rPr>
        <w:t xml:space="preserve"> и </w:t>
      </w:r>
      <w:proofErr w:type="spellStart"/>
      <w:r w:rsidRPr="00235B0C">
        <w:rPr>
          <w:rFonts w:ascii="StobiSerif Regular" w:eastAsia="SimSun" w:hAnsi="StobiSerif Regular"/>
        </w:rPr>
        <w:t>член</w:t>
      </w:r>
      <w:proofErr w:type="spellEnd"/>
      <w:r w:rsidRPr="00235B0C">
        <w:rPr>
          <w:rFonts w:ascii="StobiSerif Regular" w:eastAsia="SimSun" w:hAnsi="StobiSerif Regular"/>
        </w:rPr>
        <w:t xml:space="preserve"> 4 </w:t>
      </w:r>
      <w:proofErr w:type="spellStart"/>
      <w:r w:rsidRPr="00235B0C">
        <w:rPr>
          <w:rFonts w:ascii="StobiSerif Regular" w:eastAsia="SimSun" w:hAnsi="StobiSerif Regular"/>
        </w:rPr>
        <w:t>став</w:t>
      </w:r>
      <w:proofErr w:type="spellEnd"/>
      <w:r w:rsidRPr="00235B0C">
        <w:rPr>
          <w:rFonts w:ascii="StobiSerif Regular" w:eastAsia="SimSun" w:hAnsi="StobiSerif Regular"/>
        </w:rPr>
        <w:t xml:space="preserve"> 1 </w:t>
      </w:r>
      <w:proofErr w:type="spellStart"/>
      <w:r w:rsidRPr="00235B0C">
        <w:rPr>
          <w:rFonts w:ascii="StobiSerif Regular" w:eastAsia="SimSun" w:hAnsi="StobiSerif Regular"/>
        </w:rPr>
        <w:t>точка</w:t>
      </w:r>
      <w:proofErr w:type="spellEnd"/>
      <w:r w:rsidRPr="00235B0C">
        <w:rPr>
          <w:rFonts w:ascii="StobiSerif Regular" w:eastAsia="SimSun" w:hAnsi="StobiSerif Regular"/>
        </w:rPr>
        <w:t xml:space="preserve"> 4 и </w:t>
      </w:r>
      <w:proofErr w:type="spellStart"/>
      <w:r w:rsidRPr="00235B0C">
        <w:rPr>
          <w:rFonts w:ascii="StobiSerif Regular" w:eastAsia="SimSun" w:hAnsi="StobiSerif Regular"/>
        </w:rPr>
        <w:t>став</w:t>
      </w:r>
      <w:proofErr w:type="spellEnd"/>
      <w:r w:rsidRPr="00235B0C">
        <w:rPr>
          <w:rFonts w:ascii="StobiSerif Regular" w:eastAsia="SimSun" w:hAnsi="StobiSerif Regular"/>
        </w:rPr>
        <w:t xml:space="preserve"> 2 </w:t>
      </w:r>
      <w:proofErr w:type="spellStart"/>
      <w:r w:rsidRPr="00235B0C">
        <w:rPr>
          <w:rFonts w:ascii="StobiSerif Regular" w:eastAsia="SimSun" w:hAnsi="StobiSerif Regular"/>
        </w:rPr>
        <w:t>од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Правилникот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за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начинот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на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утврдување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на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состојбата</w:t>
      </w:r>
      <w:proofErr w:type="spellEnd"/>
      <w:r w:rsidRPr="00235B0C">
        <w:rPr>
          <w:rFonts w:ascii="StobiSerif Regular" w:hAnsi="StobiSerif Regular"/>
          <w:lang w:eastAsia="en-GB"/>
        </w:rPr>
        <w:t xml:space="preserve"> и </w:t>
      </w:r>
      <w:proofErr w:type="spellStart"/>
      <w:r w:rsidRPr="00235B0C">
        <w:rPr>
          <w:rFonts w:ascii="StobiSerif Regular" w:hAnsi="StobiSerif Regular"/>
          <w:lang w:eastAsia="en-GB"/>
        </w:rPr>
        <w:t>видот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на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приходите</w:t>
      </w:r>
      <w:proofErr w:type="spellEnd"/>
      <w:r w:rsidRPr="00235B0C">
        <w:rPr>
          <w:rFonts w:ascii="StobiSerif Regular" w:hAnsi="StobiSerif Regular"/>
          <w:lang w:eastAsia="en-GB"/>
        </w:rPr>
        <w:t xml:space="preserve">, </w:t>
      </w:r>
      <w:proofErr w:type="spellStart"/>
      <w:r w:rsidRPr="00235B0C">
        <w:rPr>
          <w:rFonts w:ascii="StobiSerif Regular" w:hAnsi="StobiSerif Regular"/>
          <w:lang w:eastAsia="en-GB"/>
        </w:rPr>
        <w:t>имотот</w:t>
      </w:r>
      <w:proofErr w:type="spellEnd"/>
      <w:r w:rsidRPr="00235B0C">
        <w:rPr>
          <w:rFonts w:ascii="StobiSerif Regular" w:hAnsi="StobiSerif Regular"/>
          <w:lang w:eastAsia="en-GB"/>
        </w:rPr>
        <w:t xml:space="preserve"> и </w:t>
      </w:r>
      <w:proofErr w:type="spellStart"/>
      <w:r w:rsidRPr="00235B0C">
        <w:rPr>
          <w:rFonts w:ascii="StobiSerif Regular" w:hAnsi="StobiSerif Regular"/>
          <w:lang w:eastAsia="en-GB"/>
        </w:rPr>
        <w:t>имотните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права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на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подносителот</w:t>
      </w:r>
      <w:proofErr w:type="spellEnd"/>
      <w:r w:rsidRPr="00235B0C">
        <w:rPr>
          <w:rFonts w:ascii="StobiSerif Regular" w:hAnsi="StobiSerif Regular"/>
          <w:lang w:eastAsia="en-GB"/>
        </w:rPr>
        <w:t xml:space="preserve"> и </w:t>
      </w:r>
      <w:proofErr w:type="spellStart"/>
      <w:r w:rsidRPr="00235B0C">
        <w:rPr>
          <w:rFonts w:ascii="StobiSerif Regular" w:hAnsi="StobiSerif Regular"/>
          <w:lang w:eastAsia="en-GB"/>
        </w:rPr>
        <w:t>неговиот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брачен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другар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или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лице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со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кое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живее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во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вонбрачна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заедница</w:t>
      </w:r>
      <w:proofErr w:type="spellEnd"/>
      <w:r w:rsidRPr="00235B0C">
        <w:rPr>
          <w:rFonts w:ascii="StobiSerif Regular" w:hAnsi="StobiSerif Regular"/>
          <w:lang w:eastAsia="en-GB"/>
        </w:rPr>
        <w:t xml:space="preserve">, </w:t>
      </w:r>
      <w:proofErr w:type="spellStart"/>
      <w:r w:rsidRPr="00235B0C">
        <w:rPr>
          <w:rFonts w:ascii="StobiSerif Regular" w:hAnsi="StobiSerif Regular"/>
          <w:lang w:eastAsia="en-GB"/>
        </w:rPr>
        <w:t>образецот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на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барањето</w:t>
      </w:r>
      <w:proofErr w:type="spellEnd"/>
      <w:r w:rsidRPr="00235B0C">
        <w:rPr>
          <w:rFonts w:ascii="StobiSerif Regular" w:hAnsi="StobiSerif Regular"/>
          <w:lang w:eastAsia="en-GB"/>
        </w:rPr>
        <w:t xml:space="preserve"> и </w:t>
      </w:r>
      <w:proofErr w:type="spellStart"/>
      <w:r w:rsidRPr="00235B0C">
        <w:rPr>
          <w:rFonts w:ascii="StobiSerif Regular" w:hAnsi="StobiSerif Regular"/>
          <w:lang w:eastAsia="en-GB"/>
        </w:rPr>
        <w:t>потребната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документација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за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остварување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на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правото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на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социјална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сигурност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за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старите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лица</w:t>
      </w:r>
      <w:proofErr w:type="spellEnd"/>
      <w:r w:rsidRPr="00235B0C">
        <w:rPr>
          <w:rFonts w:ascii="StobiSerif Regular" w:hAnsi="StobiSerif Regular"/>
          <w:lang w:eastAsia="en-GB"/>
        </w:rPr>
        <w:t xml:space="preserve"> („</w:t>
      </w:r>
      <w:proofErr w:type="spellStart"/>
      <w:r w:rsidRPr="00235B0C">
        <w:rPr>
          <w:rFonts w:ascii="StobiSerif Regular" w:hAnsi="StobiSerif Regular"/>
          <w:lang w:eastAsia="en-GB"/>
        </w:rPr>
        <w:t>Службен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весник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на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Република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Северна</w:t>
      </w:r>
      <w:proofErr w:type="spellEnd"/>
      <w:r w:rsidRPr="00235B0C">
        <w:rPr>
          <w:rFonts w:ascii="StobiSerif Regular" w:hAnsi="StobiSerif Regular"/>
          <w:lang w:eastAsia="en-GB"/>
        </w:rPr>
        <w:t xml:space="preserve"> </w:t>
      </w:r>
      <w:proofErr w:type="spellStart"/>
      <w:r w:rsidRPr="00235B0C">
        <w:rPr>
          <w:rFonts w:ascii="StobiSerif Regular" w:hAnsi="StobiSerif Regular"/>
          <w:lang w:eastAsia="en-GB"/>
        </w:rPr>
        <w:t>Македонија</w:t>
      </w:r>
      <w:proofErr w:type="spellEnd"/>
      <w:r w:rsidRPr="00235B0C">
        <w:rPr>
          <w:rFonts w:ascii="StobiSerif Regular" w:hAnsi="StobiSerif Regular"/>
          <w:lang w:eastAsia="en-GB"/>
        </w:rPr>
        <w:t xml:space="preserve">“ </w:t>
      </w:r>
      <w:proofErr w:type="spellStart"/>
      <w:r w:rsidRPr="00235B0C">
        <w:rPr>
          <w:rFonts w:ascii="StobiSerif Regular" w:hAnsi="StobiSerif Regular"/>
          <w:lang w:eastAsia="en-GB"/>
        </w:rPr>
        <w:t>број</w:t>
      </w:r>
      <w:proofErr w:type="spellEnd"/>
      <w:r w:rsidRPr="00235B0C">
        <w:rPr>
          <w:rFonts w:ascii="StobiSerif Regular" w:hAnsi="StobiSerif Regular"/>
          <w:lang w:eastAsia="en-GB"/>
        </w:rPr>
        <w:t xml:space="preserve"> 104/19, 188/19 и 192/2020).</w:t>
      </w:r>
    </w:p>
    <w:p w:rsidR="00235B0C" w:rsidRPr="00235B0C" w:rsidRDefault="00235B0C" w:rsidP="00235B0C">
      <w:pPr>
        <w:ind w:firstLine="720"/>
        <w:jc w:val="both"/>
        <w:rPr>
          <w:rFonts w:ascii="StobiSerif Regular" w:eastAsia="SimSun" w:hAnsi="StobiSerif Regular" w:cs="Arial"/>
          <w:lang w:val="mk-MK"/>
        </w:rPr>
      </w:pPr>
      <w:proofErr w:type="spellStart"/>
      <w:r w:rsidRPr="00235B0C">
        <w:rPr>
          <w:rFonts w:ascii="StobiSerif Regular" w:eastAsia="Calibri" w:hAnsi="StobiSerif Regular"/>
        </w:rPr>
        <w:t>Центарот</w:t>
      </w:r>
      <w:proofErr w:type="spellEnd"/>
      <w:r w:rsidRPr="00235B0C">
        <w:rPr>
          <w:rFonts w:ascii="StobiSerif Regular" w:eastAsia="Calibri" w:hAnsi="StobiSerif Regular"/>
        </w:rPr>
        <w:t xml:space="preserve">,  </w:t>
      </w:r>
      <w:proofErr w:type="spellStart"/>
      <w:r w:rsidRPr="00235B0C">
        <w:rPr>
          <w:rFonts w:ascii="StobiSerif Regular" w:eastAsia="Calibri" w:hAnsi="StobiSerif Regular"/>
        </w:rPr>
        <w:t>за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право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на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парична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помош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од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социјална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заштита</w:t>
      </w:r>
      <w:proofErr w:type="spellEnd"/>
      <w:r w:rsidRPr="00235B0C">
        <w:rPr>
          <w:rFonts w:ascii="StobiSerif Regular" w:eastAsia="Calibri" w:hAnsi="StobiSerif Regular"/>
        </w:rPr>
        <w:t xml:space="preserve">, </w:t>
      </w:r>
      <w:proofErr w:type="spellStart"/>
      <w:r w:rsidRPr="00235B0C">
        <w:rPr>
          <w:rFonts w:ascii="StobiSerif Regular" w:eastAsia="Calibri" w:hAnsi="StobiSerif Regular"/>
        </w:rPr>
        <w:t>да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води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постапка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за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враќање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на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неосновано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примените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Calibri" w:hAnsi="StobiSerif Regular"/>
        </w:rPr>
        <w:t>средства</w:t>
      </w:r>
      <w:proofErr w:type="spellEnd"/>
      <w:r w:rsidRPr="00235B0C">
        <w:rPr>
          <w:rFonts w:ascii="StobiSerif Regular" w:eastAsia="Calibri" w:hAnsi="StobiSerif Regular"/>
        </w:rPr>
        <w:t xml:space="preserve">, </w:t>
      </w:r>
      <w:proofErr w:type="spellStart"/>
      <w:r w:rsidRPr="00235B0C">
        <w:rPr>
          <w:rFonts w:ascii="StobiSerif Regular" w:eastAsia="Calibri" w:hAnsi="StobiSerif Regular"/>
        </w:rPr>
        <w:t>спогодбено</w:t>
      </w:r>
      <w:proofErr w:type="spellEnd"/>
      <w:r w:rsidRPr="00235B0C">
        <w:rPr>
          <w:rFonts w:ascii="StobiSerif Regular" w:eastAsia="Calibri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 w:cs="Arial"/>
        </w:rPr>
        <w:t>или</w:t>
      </w:r>
      <w:proofErr w:type="spellEnd"/>
      <w:r w:rsidRPr="00235B0C">
        <w:rPr>
          <w:rFonts w:ascii="StobiSerif Regular" w:eastAsia="SimSun" w:hAnsi="StobiSerif Regular" w:cs="Arial"/>
        </w:rPr>
        <w:t xml:space="preserve"> </w:t>
      </w:r>
      <w:proofErr w:type="spellStart"/>
      <w:r w:rsidRPr="00235B0C">
        <w:rPr>
          <w:rFonts w:ascii="StobiSerif Regular" w:eastAsia="SimSun" w:hAnsi="StobiSerif Regular" w:cs="Arial"/>
        </w:rPr>
        <w:t>со</w:t>
      </w:r>
      <w:proofErr w:type="spellEnd"/>
      <w:r w:rsidRPr="00235B0C">
        <w:rPr>
          <w:rFonts w:ascii="StobiSerif Regular" w:eastAsia="SimSun" w:hAnsi="StobiSerif Regular" w:cs="Arial"/>
        </w:rPr>
        <w:t xml:space="preserve"> </w:t>
      </w:r>
      <w:proofErr w:type="spellStart"/>
      <w:r w:rsidRPr="00235B0C">
        <w:rPr>
          <w:rFonts w:ascii="StobiSerif Regular" w:eastAsia="SimSun" w:hAnsi="StobiSerif Regular" w:cs="Arial"/>
        </w:rPr>
        <w:t>тужба</w:t>
      </w:r>
      <w:proofErr w:type="spellEnd"/>
      <w:r w:rsidRPr="00235B0C">
        <w:rPr>
          <w:rFonts w:ascii="StobiSerif Regular" w:eastAsia="SimSun" w:hAnsi="StobiSerif Regular" w:cs="Arial"/>
        </w:rPr>
        <w:t xml:space="preserve"> </w:t>
      </w:r>
      <w:proofErr w:type="spellStart"/>
      <w:r w:rsidRPr="00235B0C">
        <w:rPr>
          <w:rFonts w:ascii="StobiSerif Regular" w:eastAsia="SimSun" w:hAnsi="StobiSerif Regular" w:cs="Arial"/>
        </w:rPr>
        <w:t>до</w:t>
      </w:r>
      <w:proofErr w:type="spellEnd"/>
      <w:r w:rsidRPr="00235B0C">
        <w:rPr>
          <w:rFonts w:ascii="StobiSerif Regular" w:eastAsia="SimSun" w:hAnsi="StobiSerif Regular" w:cs="Arial"/>
        </w:rPr>
        <w:t xml:space="preserve"> </w:t>
      </w:r>
      <w:proofErr w:type="spellStart"/>
      <w:r w:rsidRPr="00235B0C">
        <w:rPr>
          <w:rFonts w:ascii="StobiSerif Regular" w:eastAsia="SimSun" w:hAnsi="StobiSerif Regular" w:cs="Arial"/>
        </w:rPr>
        <w:t>надлежниот</w:t>
      </w:r>
      <w:proofErr w:type="spellEnd"/>
      <w:r w:rsidRPr="00235B0C">
        <w:rPr>
          <w:rFonts w:ascii="StobiSerif Regular" w:eastAsia="SimSun" w:hAnsi="StobiSerif Regular" w:cs="Arial"/>
        </w:rPr>
        <w:t xml:space="preserve"> </w:t>
      </w:r>
      <w:proofErr w:type="spellStart"/>
      <w:r w:rsidRPr="00235B0C">
        <w:rPr>
          <w:rFonts w:ascii="StobiSerif Regular" w:eastAsia="SimSun" w:hAnsi="StobiSerif Regular" w:cs="Arial"/>
        </w:rPr>
        <w:t>суд</w:t>
      </w:r>
      <w:proofErr w:type="spellEnd"/>
      <w:r w:rsidRPr="00235B0C">
        <w:rPr>
          <w:rFonts w:ascii="StobiSerif Regular" w:eastAsia="SimSun" w:hAnsi="StobiSerif Regular" w:cs="Arial"/>
        </w:rPr>
        <w:t xml:space="preserve"> и </w:t>
      </w:r>
      <w:proofErr w:type="spellStart"/>
      <w:r w:rsidRPr="00235B0C">
        <w:rPr>
          <w:rFonts w:ascii="StobiSerif Regular" w:eastAsia="SimSun" w:hAnsi="StobiSerif Regular" w:cs="Arial"/>
        </w:rPr>
        <w:t>постапка</w:t>
      </w:r>
      <w:proofErr w:type="spellEnd"/>
      <w:r w:rsidRPr="00235B0C">
        <w:rPr>
          <w:rFonts w:ascii="StobiSerif Regular" w:eastAsia="SimSun" w:hAnsi="StobiSerif Regular" w:cs="Arial"/>
        </w:rPr>
        <w:t xml:space="preserve"> </w:t>
      </w:r>
      <w:proofErr w:type="spellStart"/>
      <w:r w:rsidRPr="00235B0C">
        <w:rPr>
          <w:rFonts w:ascii="StobiSerif Regular" w:eastAsia="SimSun" w:hAnsi="StobiSerif Regular" w:cs="Arial"/>
        </w:rPr>
        <w:t>за</w:t>
      </w:r>
      <w:proofErr w:type="spellEnd"/>
      <w:r w:rsidRPr="00235B0C">
        <w:rPr>
          <w:rFonts w:ascii="StobiSerif Regular" w:eastAsia="SimSun" w:hAnsi="StobiSerif Regular" w:cs="Arial"/>
        </w:rPr>
        <w:t xml:space="preserve"> </w:t>
      </w:r>
      <w:proofErr w:type="spellStart"/>
      <w:r w:rsidRPr="00235B0C">
        <w:rPr>
          <w:rFonts w:ascii="StobiSerif Regular" w:eastAsia="SimSun" w:hAnsi="StobiSerif Regular" w:cs="Arial"/>
        </w:rPr>
        <w:t>надомест</w:t>
      </w:r>
      <w:proofErr w:type="spellEnd"/>
      <w:r w:rsidRPr="00235B0C">
        <w:rPr>
          <w:rFonts w:ascii="StobiSerif Regular" w:eastAsia="SimSun" w:hAnsi="StobiSerif Regular" w:cs="Arial"/>
        </w:rPr>
        <w:t xml:space="preserve"> </w:t>
      </w:r>
      <w:proofErr w:type="spellStart"/>
      <w:r w:rsidRPr="00235B0C">
        <w:rPr>
          <w:rFonts w:ascii="StobiSerif Regular" w:eastAsia="SimSun" w:hAnsi="StobiSerif Regular" w:cs="Arial"/>
        </w:rPr>
        <w:t>на</w:t>
      </w:r>
      <w:proofErr w:type="spellEnd"/>
      <w:r w:rsidRPr="00235B0C">
        <w:rPr>
          <w:rFonts w:ascii="StobiSerif Regular" w:eastAsia="SimSun" w:hAnsi="StobiSerif Regular" w:cs="Arial"/>
        </w:rPr>
        <w:t xml:space="preserve"> </w:t>
      </w:r>
      <w:proofErr w:type="spellStart"/>
      <w:r w:rsidRPr="00235B0C">
        <w:rPr>
          <w:rFonts w:ascii="StobiSerif Regular" w:eastAsia="SimSun" w:hAnsi="StobiSerif Regular" w:cs="Arial"/>
        </w:rPr>
        <w:t>штета</w:t>
      </w:r>
      <w:proofErr w:type="spellEnd"/>
      <w:r w:rsidRPr="00235B0C">
        <w:rPr>
          <w:rFonts w:ascii="StobiSerif Regular" w:eastAsia="SimSun" w:hAnsi="StobiSerif Regular" w:cs="Arial"/>
        </w:rPr>
        <w:t xml:space="preserve"> </w:t>
      </w:r>
      <w:proofErr w:type="spellStart"/>
      <w:r w:rsidRPr="00235B0C">
        <w:rPr>
          <w:rFonts w:ascii="StobiSerif Regular" w:eastAsia="SimSun" w:hAnsi="StobiSerif Regular" w:cs="Arial"/>
        </w:rPr>
        <w:t>по</w:t>
      </w:r>
      <w:proofErr w:type="spellEnd"/>
      <w:r w:rsidRPr="00235B0C">
        <w:rPr>
          <w:rFonts w:ascii="StobiSerif Regular" w:eastAsia="SimSun" w:hAnsi="StobiSerif Regular" w:cs="Arial"/>
        </w:rPr>
        <w:t xml:space="preserve"> </w:t>
      </w:r>
      <w:proofErr w:type="spellStart"/>
      <w:r w:rsidRPr="00235B0C">
        <w:rPr>
          <w:rFonts w:ascii="StobiSerif Regular" w:eastAsia="SimSun" w:hAnsi="StobiSerif Regular" w:cs="Arial"/>
        </w:rPr>
        <w:t>конечноста</w:t>
      </w:r>
      <w:proofErr w:type="spellEnd"/>
      <w:r w:rsidRPr="00235B0C">
        <w:rPr>
          <w:rFonts w:ascii="StobiSerif Regular" w:eastAsia="SimSun" w:hAnsi="StobiSerif Regular" w:cs="Arial"/>
        </w:rPr>
        <w:t xml:space="preserve"> </w:t>
      </w:r>
      <w:proofErr w:type="spellStart"/>
      <w:r w:rsidRPr="00235B0C">
        <w:rPr>
          <w:rFonts w:ascii="StobiSerif Regular" w:eastAsia="SimSun" w:hAnsi="StobiSerif Regular" w:cs="Arial"/>
        </w:rPr>
        <w:t>на</w:t>
      </w:r>
      <w:proofErr w:type="spellEnd"/>
      <w:r w:rsidRPr="00235B0C">
        <w:rPr>
          <w:rFonts w:ascii="StobiSerif Regular" w:eastAsia="SimSun" w:hAnsi="StobiSerif Regular" w:cs="Arial"/>
        </w:rPr>
        <w:t xml:space="preserve"> </w:t>
      </w:r>
      <w:proofErr w:type="spellStart"/>
      <w:r w:rsidRPr="00235B0C">
        <w:rPr>
          <w:rFonts w:ascii="StobiSerif Regular" w:eastAsia="SimSun" w:hAnsi="StobiSerif Regular" w:cs="Arial"/>
        </w:rPr>
        <w:t>решението</w:t>
      </w:r>
      <w:proofErr w:type="spellEnd"/>
      <w:r w:rsidRPr="00235B0C">
        <w:rPr>
          <w:rFonts w:ascii="StobiSerif Regular" w:eastAsia="SimSun" w:hAnsi="StobiSerif Regular" w:cs="Arial"/>
        </w:rPr>
        <w:t xml:space="preserve"> </w:t>
      </w:r>
      <w:proofErr w:type="spellStart"/>
      <w:r w:rsidRPr="00235B0C">
        <w:rPr>
          <w:rFonts w:ascii="StobiSerif Regular" w:eastAsia="SimSun" w:hAnsi="StobiSerif Regular" w:cs="Arial"/>
        </w:rPr>
        <w:t>за</w:t>
      </w:r>
      <w:proofErr w:type="spellEnd"/>
      <w:r w:rsidRPr="00235B0C">
        <w:rPr>
          <w:rFonts w:ascii="StobiSerif Regular" w:eastAsia="SimSun" w:hAnsi="StobiSerif Regular" w:cs="Arial"/>
        </w:rPr>
        <w:t xml:space="preserve"> </w:t>
      </w:r>
      <w:proofErr w:type="spellStart"/>
      <w:r w:rsidRPr="00235B0C">
        <w:rPr>
          <w:rFonts w:ascii="StobiSerif Regular" w:eastAsia="SimSun" w:hAnsi="StobiSerif Regular" w:cs="Arial"/>
        </w:rPr>
        <w:t>престанок</w:t>
      </w:r>
      <w:proofErr w:type="spellEnd"/>
      <w:r w:rsidRPr="00235B0C">
        <w:rPr>
          <w:rFonts w:ascii="StobiSerif Regular" w:eastAsia="SimSun" w:hAnsi="StobiSerif Regular" w:cs="Arial"/>
        </w:rPr>
        <w:t xml:space="preserve"> </w:t>
      </w:r>
      <w:proofErr w:type="spellStart"/>
      <w:r w:rsidRPr="00235B0C">
        <w:rPr>
          <w:rFonts w:ascii="StobiSerif Regular" w:eastAsia="SimSun" w:hAnsi="StobiSerif Regular" w:cs="Arial"/>
        </w:rPr>
        <w:t>на</w:t>
      </w:r>
      <w:proofErr w:type="spellEnd"/>
      <w:r w:rsidRPr="00235B0C">
        <w:rPr>
          <w:rFonts w:ascii="StobiSerif Regular" w:eastAsia="SimSun" w:hAnsi="StobiSerif Regular" w:cs="Arial"/>
        </w:rPr>
        <w:t xml:space="preserve"> </w:t>
      </w:r>
      <w:proofErr w:type="spellStart"/>
      <w:r w:rsidRPr="00235B0C">
        <w:rPr>
          <w:rFonts w:ascii="StobiSerif Regular" w:eastAsia="SimSun" w:hAnsi="StobiSerif Regular" w:cs="Arial"/>
        </w:rPr>
        <w:t>правото</w:t>
      </w:r>
      <w:proofErr w:type="spellEnd"/>
      <w:r w:rsidRPr="00235B0C">
        <w:rPr>
          <w:rFonts w:ascii="StobiSerif Regular" w:eastAsia="SimSun" w:hAnsi="StobiSerif Regular" w:cs="Arial"/>
        </w:rPr>
        <w:t xml:space="preserve"> </w:t>
      </w:r>
      <w:proofErr w:type="spellStart"/>
      <w:r w:rsidRPr="00235B0C">
        <w:rPr>
          <w:rFonts w:ascii="StobiSerif Regular" w:eastAsia="SimSun" w:hAnsi="StobiSerif Regular" w:cs="Arial"/>
        </w:rPr>
        <w:t>од</w:t>
      </w:r>
      <w:proofErr w:type="spellEnd"/>
      <w:r w:rsidRPr="00235B0C">
        <w:rPr>
          <w:rFonts w:ascii="StobiSerif Regular" w:eastAsia="SimSun" w:hAnsi="StobiSerif Regular" w:cs="Arial"/>
        </w:rPr>
        <w:t xml:space="preserve"> </w:t>
      </w:r>
      <w:proofErr w:type="spellStart"/>
      <w:r w:rsidRPr="00235B0C">
        <w:rPr>
          <w:rFonts w:ascii="StobiSerif Regular" w:eastAsia="SimSun" w:hAnsi="StobiSerif Regular" w:cs="Arial"/>
        </w:rPr>
        <w:t>социјална</w:t>
      </w:r>
      <w:proofErr w:type="spellEnd"/>
      <w:r w:rsidRPr="00235B0C">
        <w:rPr>
          <w:rFonts w:ascii="StobiSerif Regular" w:eastAsia="SimSun" w:hAnsi="StobiSerif Regular" w:cs="Arial"/>
        </w:rPr>
        <w:t xml:space="preserve"> </w:t>
      </w:r>
      <w:proofErr w:type="spellStart"/>
      <w:r w:rsidRPr="00235B0C">
        <w:rPr>
          <w:rFonts w:ascii="StobiSerif Regular" w:eastAsia="SimSun" w:hAnsi="StobiSerif Regular" w:cs="Arial"/>
        </w:rPr>
        <w:t>заштита</w:t>
      </w:r>
      <w:proofErr w:type="spellEnd"/>
      <w:r w:rsidRPr="00235B0C">
        <w:rPr>
          <w:rFonts w:ascii="StobiSerif Regular" w:eastAsia="SimSun" w:hAnsi="StobiSerif Regular" w:cs="Arial"/>
        </w:rPr>
        <w:t xml:space="preserve">, </w:t>
      </w:r>
      <w:proofErr w:type="spellStart"/>
      <w:r w:rsidRPr="00235B0C">
        <w:rPr>
          <w:rFonts w:ascii="StobiSerif Regular" w:eastAsia="SimSun" w:hAnsi="StobiSerif Regular" w:cs="Arial"/>
        </w:rPr>
        <w:t>согласно</w:t>
      </w:r>
      <w:proofErr w:type="spellEnd"/>
      <w:r w:rsidRPr="00235B0C">
        <w:rPr>
          <w:rFonts w:ascii="StobiSerif Regular" w:eastAsia="SimSun" w:hAnsi="StobiSerif Regular" w:cs="Arial"/>
        </w:rPr>
        <w:t xml:space="preserve"> </w:t>
      </w:r>
      <w:proofErr w:type="spellStart"/>
      <w:r w:rsidRPr="00235B0C">
        <w:rPr>
          <w:rFonts w:ascii="StobiSerif Regular" w:eastAsia="SimSun" w:hAnsi="StobiSerif Regular" w:cs="Arial"/>
        </w:rPr>
        <w:t>член</w:t>
      </w:r>
      <w:proofErr w:type="spellEnd"/>
      <w:r w:rsidRPr="00235B0C">
        <w:rPr>
          <w:rFonts w:ascii="StobiSerif Regular" w:eastAsia="SimSun" w:hAnsi="StobiSerif Regular" w:cs="Arial"/>
        </w:rPr>
        <w:t xml:space="preserve">  301 и 305 </w:t>
      </w:r>
      <w:proofErr w:type="spellStart"/>
      <w:r w:rsidRPr="00235B0C">
        <w:rPr>
          <w:rFonts w:ascii="StobiSerif Regular" w:eastAsia="SimSun" w:hAnsi="StobiSerif Regular" w:cs="Arial"/>
        </w:rPr>
        <w:t>од</w:t>
      </w:r>
      <w:proofErr w:type="spellEnd"/>
      <w:r w:rsidRPr="00235B0C">
        <w:rPr>
          <w:rFonts w:ascii="StobiSerif Regular" w:eastAsia="SimSun" w:hAnsi="StobiSerif Regular" w:cs="Arial"/>
        </w:rPr>
        <w:t xml:space="preserve"> </w:t>
      </w:r>
      <w:proofErr w:type="spellStart"/>
      <w:r w:rsidRPr="00235B0C">
        <w:rPr>
          <w:rFonts w:ascii="StobiSerif Regular" w:eastAsia="SimSun" w:hAnsi="StobiSerif Regular" w:cs="Arial"/>
        </w:rPr>
        <w:t>Законот</w:t>
      </w:r>
      <w:proofErr w:type="spellEnd"/>
      <w:r w:rsidRPr="00235B0C">
        <w:rPr>
          <w:rFonts w:ascii="StobiSerif Regular" w:eastAsia="SimSun" w:hAnsi="StobiSerif Regular" w:cs="Arial"/>
        </w:rPr>
        <w:t xml:space="preserve"> </w:t>
      </w:r>
      <w:proofErr w:type="spellStart"/>
      <w:r w:rsidRPr="00235B0C">
        <w:rPr>
          <w:rFonts w:ascii="StobiSerif Regular" w:eastAsia="SimSun" w:hAnsi="StobiSerif Regular" w:cs="Arial"/>
        </w:rPr>
        <w:t>за</w:t>
      </w:r>
      <w:proofErr w:type="spellEnd"/>
      <w:r w:rsidRPr="00235B0C">
        <w:rPr>
          <w:rFonts w:ascii="StobiSerif Regular" w:eastAsia="SimSun" w:hAnsi="StobiSerif Regular" w:cs="Arial"/>
        </w:rPr>
        <w:t xml:space="preserve"> </w:t>
      </w:r>
      <w:proofErr w:type="spellStart"/>
      <w:r w:rsidRPr="00235B0C">
        <w:rPr>
          <w:rFonts w:ascii="StobiSerif Regular" w:eastAsia="SimSun" w:hAnsi="StobiSerif Regular" w:cs="Arial"/>
        </w:rPr>
        <w:t>социјалната</w:t>
      </w:r>
      <w:proofErr w:type="spellEnd"/>
      <w:r w:rsidRPr="00235B0C">
        <w:rPr>
          <w:rFonts w:ascii="StobiSerif Regular" w:eastAsia="SimSun" w:hAnsi="StobiSerif Regular" w:cs="Arial"/>
        </w:rPr>
        <w:t xml:space="preserve"> </w:t>
      </w:r>
      <w:proofErr w:type="spellStart"/>
      <w:r w:rsidRPr="00235B0C">
        <w:rPr>
          <w:rFonts w:ascii="StobiSerif Regular" w:eastAsia="SimSun" w:hAnsi="StobiSerif Regular" w:cs="Arial"/>
        </w:rPr>
        <w:t>заштита</w:t>
      </w:r>
      <w:proofErr w:type="spellEnd"/>
      <w:r w:rsidRPr="00235B0C">
        <w:rPr>
          <w:rFonts w:ascii="StobiSerif Regular" w:eastAsia="SimSun" w:hAnsi="StobiSerif Regular" w:cs="Arial"/>
          <w:lang w:val="mk-MK"/>
        </w:rPr>
        <w:t>.</w:t>
      </w:r>
    </w:p>
    <w:p w:rsidR="003231A7" w:rsidRDefault="00235B0C" w:rsidP="003231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eastAsia="StobiSerif Regular" w:hAnsi="StobiSerif Regular" w:cs="StobiSerif Regular"/>
          <w:b/>
          <w:color w:val="000000"/>
          <w:lang w:val="mk-MK"/>
        </w:rPr>
      </w:pP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Рокот</w:t>
      </w:r>
      <w:proofErr w:type="spellEnd"/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за</w:t>
      </w:r>
      <w:proofErr w:type="spellEnd"/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извршување</w:t>
      </w:r>
      <w:proofErr w:type="spellEnd"/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на</w:t>
      </w:r>
      <w:proofErr w:type="spellEnd"/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изречената</w:t>
      </w:r>
      <w:proofErr w:type="spellEnd"/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инспекциска</w:t>
      </w:r>
      <w:proofErr w:type="spellEnd"/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мерка</w:t>
      </w:r>
      <w:proofErr w:type="spellEnd"/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, </w:t>
      </w: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изнесува</w:t>
      </w:r>
      <w:proofErr w:type="spellEnd"/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r>
        <w:rPr>
          <w:rFonts w:ascii="StobiSerif Regular" w:eastAsia="StobiSerif Regular" w:hAnsi="StobiSerif Regular" w:cs="StobiSerif Regular"/>
          <w:b/>
          <w:color w:val="000000"/>
          <w:lang w:val="mk-MK"/>
        </w:rPr>
        <w:t>6</w:t>
      </w:r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0 </w:t>
      </w: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дена</w:t>
      </w:r>
      <w:proofErr w:type="spellEnd"/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од</w:t>
      </w:r>
      <w:proofErr w:type="spellEnd"/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денот</w:t>
      </w:r>
      <w:proofErr w:type="spellEnd"/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на</w:t>
      </w:r>
      <w:proofErr w:type="spellEnd"/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добивање</w:t>
      </w:r>
      <w:proofErr w:type="spellEnd"/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на</w:t>
      </w:r>
      <w:proofErr w:type="spellEnd"/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решението</w:t>
      </w:r>
      <w:proofErr w:type="spellEnd"/>
    </w:p>
    <w:p w:rsidR="00235B0C" w:rsidRPr="003231A7" w:rsidRDefault="00235B0C" w:rsidP="003231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eastAsia="StobiSerif Regular" w:hAnsi="StobiSerif Regular" w:cs="StobiSerif Regular"/>
          <w:b/>
          <w:color w:val="000000"/>
          <w:lang w:val="mk-MK"/>
        </w:rPr>
      </w:pPr>
      <w:r w:rsidRPr="00235B0C">
        <w:rPr>
          <w:rFonts w:ascii="StobiSerif Regular" w:eastAsia="SimSun" w:hAnsi="StobiSerif Regular" w:cs="Arial"/>
        </w:rPr>
        <w:t xml:space="preserve">   </w:t>
      </w:r>
      <w:r w:rsidRPr="00235B0C">
        <w:rPr>
          <w:rFonts w:ascii="StobiSerif Regular" w:eastAsia="SimSun" w:hAnsi="StobiSerif Regular"/>
        </w:rPr>
        <w:t xml:space="preserve"> </w:t>
      </w:r>
    </w:p>
    <w:p w:rsidR="00235B0C" w:rsidRDefault="00235B0C" w:rsidP="00235B0C">
      <w:pPr>
        <w:ind w:left="90"/>
        <w:contextualSpacing/>
        <w:jc w:val="both"/>
        <w:rPr>
          <w:rFonts w:ascii="StobiSerif Regular" w:eastAsia="SimSun" w:hAnsi="StobiSerif Regular"/>
          <w:lang w:val="mk-MK"/>
        </w:rPr>
      </w:pPr>
      <w:r w:rsidRPr="00235B0C">
        <w:rPr>
          <w:rFonts w:ascii="StobiSerif Regular" w:eastAsia="SimSun" w:hAnsi="StobiSerif Regular"/>
        </w:rPr>
        <w:t xml:space="preserve">            2.  </w:t>
      </w:r>
      <w:proofErr w:type="spellStart"/>
      <w:r w:rsidRPr="00235B0C">
        <w:rPr>
          <w:rFonts w:ascii="StobiSerif Regular" w:eastAsia="SimSun" w:hAnsi="StobiSerif Regular"/>
        </w:rPr>
        <w:t>Центарот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во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предметите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на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корисниците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на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правото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на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гарантирана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минимална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помош</w:t>
      </w:r>
      <w:proofErr w:type="spellEnd"/>
      <w:r w:rsidRPr="00235B0C">
        <w:rPr>
          <w:rFonts w:ascii="StobiSerif Regular" w:eastAsia="SimSun" w:hAnsi="StobiSerif Regular"/>
        </w:rPr>
        <w:t xml:space="preserve"> и </w:t>
      </w:r>
      <w:proofErr w:type="spellStart"/>
      <w:r w:rsidRPr="00235B0C">
        <w:rPr>
          <w:rFonts w:ascii="StobiSerif Regular" w:eastAsia="SimSun" w:hAnsi="StobiSerif Regular"/>
        </w:rPr>
        <w:t>социјана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сигурност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на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старите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лица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по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службена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должност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повремено</w:t>
      </w:r>
      <w:proofErr w:type="spellEnd"/>
      <w:r w:rsidRPr="00235B0C">
        <w:rPr>
          <w:rFonts w:ascii="StobiSerif Regular" w:eastAsia="SimSun" w:hAnsi="StobiSerif Regular"/>
        </w:rPr>
        <w:t xml:space="preserve">, а </w:t>
      </w:r>
      <w:proofErr w:type="spellStart"/>
      <w:r w:rsidRPr="00235B0C">
        <w:rPr>
          <w:rFonts w:ascii="StobiSerif Regular" w:eastAsia="SimSun" w:hAnsi="StobiSerif Regular"/>
        </w:rPr>
        <w:t>најмалку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еднаш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годишно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да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го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преиспитува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постоењето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на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фактите</w:t>
      </w:r>
      <w:proofErr w:type="spellEnd"/>
      <w:r w:rsidRPr="00235B0C">
        <w:rPr>
          <w:rFonts w:ascii="StobiSerif Regular" w:eastAsia="SimSun" w:hAnsi="StobiSerif Regular"/>
        </w:rPr>
        <w:t xml:space="preserve"> и </w:t>
      </w:r>
      <w:proofErr w:type="spellStart"/>
      <w:r w:rsidRPr="00235B0C">
        <w:rPr>
          <w:rFonts w:ascii="StobiSerif Regular" w:eastAsia="SimSun" w:hAnsi="StobiSerif Regular"/>
        </w:rPr>
        <w:t>условите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за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стекнување</w:t>
      </w:r>
      <w:proofErr w:type="spellEnd"/>
      <w:r w:rsidRPr="00235B0C">
        <w:rPr>
          <w:rFonts w:ascii="StobiSerif Regular" w:eastAsia="SimSun" w:hAnsi="StobiSerif Regular"/>
        </w:rPr>
        <w:t xml:space="preserve"> и </w:t>
      </w:r>
      <w:proofErr w:type="spellStart"/>
      <w:r w:rsidRPr="00235B0C">
        <w:rPr>
          <w:rFonts w:ascii="StobiSerif Regular" w:eastAsia="SimSun" w:hAnsi="StobiSerif Regular"/>
        </w:rPr>
        <w:t>користење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на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правото</w:t>
      </w:r>
      <w:proofErr w:type="spellEnd"/>
      <w:r w:rsidRPr="00235B0C">
        <w:rPr>
          <w:rFonts w:ascii="StobiSerif Regular" w:eastAsia="SimSun" w:hAnsi="StobiSerif Regular"/>
        </w:rPr>
        <w:t xml:space="preserve"> и </w:t>
      </w:r>
      <w:proofErr w:type="spellStart"/>
      <w:r w:rsidRPr="00235B0C">
        <w:rPr>
          <w:rFonts w:ascii="StobiSerif Regular" w:eastAsia="SimSun" w:hAnsi="StobiSerif Regular"/>
        </w:rPr>
        <w:t>доколку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утврди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дека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истите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се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променети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да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донесува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ново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соодветно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решение</w:t>
      </w:r>
      <w:proofErr w:type="spellEnd"/>
      <w:r w:rsidRPr="00235B0C">
        <w:rPr>
          <w:rFonts w:ascii="StobiSerif Regular" w:eastAsia="SimSun" w:hAnsi="StobiSerif Regular"/>
        </w:rPr>
        <w:t xml:space="preserve">, </w:t>
      </w:r>
      <w:proofErr w:type="spellStart"/>
      <w:r w:rsidRPr="00235B0C">
        <w:rPr>
          <w:rFonts w:ascii="StobiSerif Regular" w:eastAsia="SimSun" w:hAnsi="StobiSerif Regular"/>
        </w:rPr>
        <w:t>согласно</w:t>
      </w:r>
      <w:proofErr w:type="spellEnd"/>
      <w:r w:rsidRPr="00235B0C">
        <w:rPr>
          <w:rFonts w:ascii="StobiSerif Regular" w:eastAsia="SimSun" w:hAnsi="StobiSerif Regular"/>
        </w:rPr>
        <w:t xml:space="preserve"> </w:t>
      </w:r>
      <w:proofErr w:type="spellStart"/>
      <w:r w:rsidRPr="00235B0C">
        <w:rPr>
          <w:rFonts w:ascii="StobiSerif Regular" w:eastAsia="SimSun" w:hAnsi="StobiSerif Regular"/>
        </w:rPr>
        <w:t>член</w:t>
      </w:r>
      <w:proofErr w:type="spellEnd"/>
      <w:r w:rsidRPr="00235B0C">
        <w:rPr>
          <w:rFonts w:ascii="StobiSerif Regular" w:eastAsia="SimSun" w:hAnsi="StobiSerif Regular"/>
        </w:rPr>
        <w:t xml:space="preserve"> 273 </w:t>
      </w:r>
      <w:proofErr w:type="spellStart"/>
      <w:r w:rsidRPr="00235B0C">
        <w:rPr>
          <w:rFonts w:ascii="StobiSerif Regular" w:eastAsia="SimSun" w:hAnsi="StobiSerif Regular"/>
        </w:rPr>
        <w:t>од</w:t>
      </w:r>
      <w:proofErr w:type="spellEnd"/>
      <w:r w:rsidRPr="00235B0C">
        <w:rPr>
          <w:rFonts w:ascii="StobiSerif Regular" w:eastAsia="SimSun" w:hAnsi="StobiSerif Regular"/>
        </w:rPr>
        <w:t xml:space="preserve">  </w:t>
      </w:r>
      <w:proofErr w:type="spellStart"/>
      <w:r w:rsidRPr="00235B0C">
        <w:rPr>
          <w:rFonts w:ascii="StobiSerif Regular" w:eastAsia="SimSun" w:hAnsi="StobiSerif Regular"/>
        </w:rPr>
        <w:t>Законот</w:t>
      </w:r>
      <w:proofErr w:type="spellEnd"/>
      <w:r w:rsidRPr="00235B0C">
        <w:rPr>
          <w:rFonts w:ascii="StobiSerif Regular" w:eastAsia="SimSun" w:hAnsi="StobiSerif Regular"/>
          <w:lang w:val="mk-MK"/>
        </w:rPr>
        <w:t>.</w:t>
      </w:r>
    </w:p>
    <w:p w:rsidR="00235B0C" w:rsidRPr="00235B0C" w:rsidRDefault="00235B0C" w:rsidP="00235B0C">
      <w:pPr>
        <w:ind w:left="90"/>
        <w:contextualSpacing/>
        <w:jc w:val="both"/>
        <w:rPr>
          <w:rFonts w:ascii="StobiSerif Regular" w:eastAsia="SimSun" w:hAnsi="StobiSerif Regular"/>
          <w:lang w:val="mk-MK"/>
        </w:rPr>
      </w:pPr>
    </w:p>
    <w:p w:rsidR="00235B0C" w:rsidRPr="00235B0C" w:rsidRDefault="00235B0C" w:rsidP="00235B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eastAsia="StobiSerif Regular" w:hAnsi="StobiSerif Regular" w:cs="StobiSerif Regular"/>
          <w:b/>
          <w:color w:val="000000"/>
          <w:lang w:val="mk-MK"/>
        </w:rPr>
      </w:pP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Рокот</w:t>
      </w:r>
      <w:proofErr w:type="spellEnd"/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за</w:t>
      </w:r>
      <w:proofErr w:type="spellEnd"/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извршување</w:t>
      </w:r>
      <w:proofErr w:type="spellEnd"/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на</w:t>
      </w:r>
      <w:proofErr w:type="spellEnd"/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изречената</w:t>
      </w:r>
      <w:proofErr w:type="spellEnd"/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инспекциска</w:t>
      </w:r>
      <w:proofErr w:type="spellEnd"/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мерка</w:t>
      </w:r>
      <w:proofErr w:type="spellEnd"/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, </w:t>
      </w: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изнесува</w:t>
      </w:r>
      <w:proofErr w:type="spellEnd"/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r>
        <w:rPr>
          <w:rFonts w:ascii="StobiSerif Regular" w:eastAsia="StobiSerif Regular" w:hAnsi="StobiSerif Regular" w:cs="StobiSerif Regular"/>
          <w:b/>
          <w:color w:val="000000"/>
          <w:lang w:val="mk-MK"/>
        </w:rPr>
        <w:t>6</w:t>
      </w:r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0 </w:t>
      </w: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дена</w:t>
      </w:r>
      <w:proofErr w:type="spellEnd"/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од</w:t>
      </w:r>
      <w:proofErr w:type="spellEnd"/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денот</w:t>
      </w:r>
      <w:proofErr w:type="spellEnd"/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на</w:t>
      </w:r>
      <w:proofErr w:type="spellEnd"/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добивање</w:t>
      </w:r>
      <w:proofErr w:type="spellEnd"/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на</w:t>
      </w:r>
      <w:proofErr w:type="spellEnd"/>
      <w:r w:rsidRPr="00235B0C">
        <w:rPr>
          <w:rFonts w:ascii="StobiSerif Regular" w:eastAsia="StobiSerif Regular" w:hAnsi="StobiSerif Regular" w:cs="StobiSerif Regular"/>
          <w:b/>
          <w:color w:val="000000"/>
        </w:rPr>
        <w:t xml:space="preserve"> </w:t>
      </w:r>
      <w:proofErr w:type="spellStart"/>
      <w:r w:rsidRPr="00235B0C">
        <w:rPr>
          <w:rFonts w:ascii="StobiSerif Regular" w:eastAsia="StobiSerif Regular" w:hAnsi="StobiSerif Regular" w:cs="StobiSerif Regular"/>
          <w:b/>
          <w:color w:val="000000"/>
        </w:rPr>
        <w:t>решението</w:t>
      </w:r>
      <w:proofErr w:type="spellEnd"/>
    </w:p>
    <w:p w:rsidR="00235B0C" w:rsidRPr="00235B0C" w:rsidRDefault="00235B0C" w:rsidP="003231A7">
      <w:pPr>
        <w:contextualSpacing/>
        <w:jc w:val="both"/>
        <w:rPr>
          <w:rFonts w:ascii="StobiSerif Regular" w:eastAsia="SimSun" w:hAnsi="StobiSerif Regular" w:cs="StobiSerif Regular"/>
        </w:rPr>
      </w:pPr>
      <w:r w:rsidRPr="00235B0C">
        <w:rPr>
          <w:rFonts w:ascii="StobiSerif Regular" w:hAnsi="StobiSerif Regular" w:cs="Arial"/>
        </w:rPr>
        <w:t xml:space="preserve">    </w:t>
      </w:r>
    </w:p>
    <w:p w:rsidR="00235B0C" w:rsidRPr="00235B0C" w:rsidRDefault="00235B0C" w:rsidP="00235B0C">
      <w:pPr>
        <w:jc w:val="both"/>
        <w:rPr>
          <w:rFonts w:ascii="StobiSerif Regular" w:hAnsi="StobiSerif Regular" w:cs="Arial"/>
          <w:lang w:val="mk-MK"/>
        </w:rPr>
      </w:pPr>
      <w:r w:rsidRPr="00235B0C">
        <w:rPr>
          <w:rFonts w:ascii="StobiSerif Regular" w:hAnsi="StobiSerif Regular" w:cs="Arial"/>
        </w:rPr>
        <w:t xml:space="preserve">             3. </w:t>
      </w:r>
      <w:proofErr w:type="spellStart"/>
      <w:r w:rsidRPr="00235B0C">
        <w:rPr>
          <w:rFonts w:ascii="StobiSerif Regular" w:hAnsi="StobiSerif Regular" w:cs="Arial"/>
        </w:rPr>
        <w:t>Раководното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или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друго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овластено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лице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во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установата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за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социјална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заштита</w:t>
      </w:r>
      <w:proofErr w:type="spellEnd"/>
      <w:r w:rsidRPr="00235B0C">
        <w:rPr>
          <w:rFonts w:ascii="StobiSerif Regular" w:hAnsi="StobiSerif Regular" w:cs="Arial"/>
        </w:rPr>
        <w:t xml:space="preserve">, е </w:t>
      </w:r>
      <w:proofErr w:type="spellStart"/>
      <w:r w:rsidRPr="00235B0C">
        <w:rPr>
          <w:rFonts w:ascii="StobiSerif Regular" w:hAnsi="StobiSerif Regular" w:cs="Arial"/>
        </w:rPr>
        <w:t>должен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веднаш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по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истекот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на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рокот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за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извршување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на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инспекциските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мерки</w:t>
      </w:r>
      <w:proofErr w:type="spellEnd"/>
      <w:r w:rsidRPr="00235B0C">
        <w:rPr>
          <w:rFonts w:ascii="StobiSerif Regular" w:hAnsi="StobiSerif Regular" w:cs="Arial"/>
        </w:rPr>
        <w:t xml:space="preserve">, а </w:t>
      </w:r>
      <w:proofErr w:type="spellStart"/>
      <w:r w:rsidRPr="00235B0C">
        <w:rPr>
          <w:rFonts w:ascii="StobiSerif Regular" w:hAnsi="StobiSerif Regular" w:cs="Arial"/>
        </w:rPr>
        <w:t>најдоцна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во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рок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од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три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дена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писмено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да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ги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извести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инспекторите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дали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се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извршени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инспекциските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мерки</w:t>
      </w:r>
      <w:proofErr w:type="spellEnd"/>
      <w:r w:rsidRPr="00235B0C">
        <w:rPr>
          <w:rFonts w:ascii="StobiSerif Regular" w:hAnsi="StobiSerif Regular" w:cs="Arial"/>
        </w:rPr>
        <w:t xml:space="preserve"> , </w:t>
      </w:r>
      <w:proofErr w:type="spellStart"/>
      <w:r w:rsidRPr="00235B0C">
        <w:rPr>
          <w:rFonts w:ascii="StobiSerif Regular" w:hAnsi="StobiSerif Regular" w:cs="Arial"/>
        </w:rPr>
        <w:t>согласно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член</w:t>
      </w:r>
      <w:proofErr w:type="spellEnd"/>
      <w:r w:rsidRPr="00235B0C">
        <w:rPr>
          <w:rFonts w:ascii="StobiSerif Regular" w:hAnsi="StobiSerif Regular" w:cs="Arial"/>
        </w:rPr>
        <w:t xml:space="preserve"> 334 </w:t>
      </w:r>
      <w:proofErr w:type="spellStart"/>
      <w:r w:rsidRPr="00235B0C">
        <w:rPr>
          <w:rFonts w:ascii="StobiSerif Regular" w:hAnsi="StobiSerif Regular" w:cs="Arial"/>
        </w:rPr>
        <w:t>став</w:t>
      </w:r>
      <w:proofErr w:type="spellEnd"/>
      <w:r w:rsidRPr="00235B0C">
        <w:rPr>
          <w:rFonts w:ascii="StobiSerif Regular" w:hAnsi="StobiSerif Regular" w:cs="Arial"/>
        </w:rPr>
        <w:t xml:space="preserve"> 4  </w:t>
      </w:r>
      <w:proofErr w:type="spellStart"/>
      <w:r w:rsidRPr="00235B0C">
        <w:rPr>
          <w:rFonts w:ascii="StobiSerif Regular" w:hAnsi="StobiSerif Regular" w:cs="Arial"/>
        </w:rPr>
        <w:t>од</w:t>
      </w:r>
      <w:proofErr w:type="spellEnd"/>
      <w:r w:rsidRPr="00235B0C">
        <w:rPr>
          <w:rFonts w:ascii="StobiSerif Regular" w:hAnsi="StobiSerif Regular" w:cs="Arial"/>
        </w:rPr>
        <w:t xml:space="preserve"> </w:t>
      </w:r>
      <w:proofErr w:type="spellStart"/>
      <w:r w:rsidRPr="00235B0C">
        <w:rPr>
          <w:rFonts w:ascii="StobiSerif Regular" w:hAnsi="StobiSerif Regular" w:cs="Arial"/>
        </w:rPr>
        <w:t>Законот</w:t>
      </w:r>
      <w:proofErr w:type="spellEnd"/>
      <w:r w:rsidRPr="00235B0C">
        <w:rPr>
          <w:rFonts w:ascii="StobiSerif Regular" w:hAnsi="StobiSerif Regular" w:cs="Arial"/>
          <w:lang w:val="mk-MK"/>
        </w:rPr>
        <w:t>.</w:t>
      </w:r>
    </w:p>
    <w:p w:rsidR="006B5842" w:rsidRPr="00235B0C" w:rsidRDefault="006B5842" w:rsidP="006B5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eastAsia="StobiSerif Regular" w:hAnsi="StobiSerif Regular" w:cs="StobiSerif Regular"/>
          <w:b/>
          <w:color w:val="000000"/>
          <w:lang w:val="mk-MK"/>
        </w:rPr>
      </w:pPr>
    </w:p>
    <w:p w:rsidR="00CF2E0F" w:rsidRPr="00235B0C" w:rsidRDefault="00235B0C" w:rsidP="00085F74">
      <w:pPr>
        <w:tabs>
          <w:tab w:val="left" w:pos="360"/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 xml:space="preserve">           </w:t>
      </w:r>
      <w:r w:rsidR="00085F74" w:rsidRPr="00235B0C">
        <w:rPr>
          <w:rFonts w:ascii="StobiSerif Regular" w:hAnsi="StobiSerif Regular" w:cs="Arial"/>
          <w:lang w:val="mk-MK"/>
        </w:rPr>
        <w:t xml:space="preserve"> 4. </w:t>
      </w:r>
      <w:r w:rsidR="006B5842" w:rsidRPr="00235B0C">
        <w:rPr>
          <w:rFonts w:ascii="StobiSerif Regular" w:hAnsi="StobiSerif Regular" w:cs="Arial"/>
          <w:lang w:val="mk-MK"/>
        </w:rPr>
        <w:t>Жалбата изјавена против ова решение, не го одлага неговото извршување.</w:t>
      </w:r>
    </w:p>
    <w:p w:rsidR="00F54289" w:rsidRPr="00235B0C" w:rsidRDefault="00F54289" w:rsidP="00F54289">
      <w:pPr>
        <w:tabs>
          <w:tab w:val="left" w:pos="540"/>
          <w:tab w:val="left" w:pos="720"/>
          <w:tab w:val="left" w:pos="9486"/>
        </w:tabs>
        <w:suppressAutoHyphens/>
        <w:spacing w:after="0"/>
        <w:ind w:right="130"/>
        <w:jc w:val="center"/>
        <w:rPr>
          <w:rFonts w:ascii="StobiSerif Regular" w:hAnsi="StobiSerif Regular" w:cs="Arial"/>
          <w:b/>
          <w:lang w:val="mk-MK"/>
        </w:rPr>
      </w:pPr>
    </w:p>
    <w:p w:rsidR="00CF2E0F" w:rsidRPr="00235B0C" w:rsidRDefault="00CF2E0F" w:rsidP="00F54289">
      <w:pPr>
        <w:tabs>
          <w:tab w:val="left" w:pos="540"/>
          <w:tab w:val="left" w:pos="720"/>
          <w:tab w:val="left" w:pos="9486"/>
        </w:tabs>
        <w:suppressAutoHyphens/>
        <w:spacing w:after="0"/>
        <w:ind w:right="130"/>
        <w:jc w:val="center"/>
        <w:rPr>
          <w:rFonts w:ascii="StobiSerif Regular" w:hAnsi="StobiSerif Regular" w:cs="Arial"/>
          <w:b/>
          <w:lang w:val="mk-MK"/>
        </w:rPr>
      </w:pPr>
      <w:r w:rsidRPr="00235B0C">
        <w:rPr>
          <w:rFonts w:ascii="StobiSerif Regular" w:hAnsi="StobiSerif Regular" w:cs="Arial"/>
          <w:b/>
          <w:lang w:val="mk-MK"/>
        </w:rPr>
        <w:t>Образложение</w:t>
      </w:r>
    </w:p>
    <w:p w:rsidR="00C00095" w:rsidRPr="00235B0C" w:rsidRDefault="00C00095" w:rsidP="00C00095">
      <w:pPr>
        <w:pStyle w:val="NormalWeb"/>
        <w:spacing w:before="0" w:beforeAutospacing="0" w:after="0" w:afterAutospacing="0"/>
        <w:jc w:val="both"/>
        <w:rPr>
          <w:rFonts w:ascii="StobiSerif Regular" w:eastAsiaTheme="minorHAnsi" w:hAnsi="StobiSerif Regular" w:cs="Arial"/>
          <w:b/>
          <w:sz w:val="22"/>
          <w:szCs w:val="22"/>
        </w:rPr>
      </w:pPr>
    </w:p>
    <w:p w:rsidR="00CA57DC" w:rsidRPr="00763398" w:rsidRDefault="00C00095" w:rsidP="00763398">
      <w:pPr>
        <w:pStyle w:val="ObrListBr1"/>
        <w:numPr>
          <w:ilvl w:val="0"/>
          <w:numId w:val="0"/>
        </w:numPr>
        <w:ind w:left="90"/>
        <w:rPr>
          <w:rFonts w:ascii="StobiSerif Regular" w:hAnsi="StobiSerif Regular"/>
          <w:sz w:val="22"/>
          <w:szCs w:val="20"/>
        </w:rPr>
      </w:pPr>
      <w:r>
        <w:rPr>
          <w:rFonts w:ascii="StobiSerif Regular" w:eastAsiaTheme="minorHAnsi" w:hAnsi="StobiSerif Regular" w:cs="Arial"/>
          <w:b/>
          <w:sz w:val="22"/>
        </w:rPr>
        <w:lastRenderedPageBreak/>
        <w:t xml:space="preserve">       </w:t>
      </w:r>
      <w:r w:rsidR="00387EF5" w:rsidRPr="000F4AD2">
        <w:rPr>
          <w:rFonts w:ascii="StobiSerif Regular" w:hAnsi="StobiSerif Regular" w:cs="Arial"/>
          <w:sz w:val="22"/>
        </w:rPr>
        <w:t xml:space="preserve">  </w:t>
      </w:r>
      <w:r w:rsidR="004005CB" w:rsidRPr="000F4AD2">
        <w:rPr>
          <w:rFonts w:ascii="StobiSerif Regular" w:hAnsi="StobiSerif Regular" w:cs="Arial"/>
          <w:sz w:val="22"/>
        </w:rPr>
        <w:t xml:space="preserve"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 322 и 329 став 1 алинеја 2 од Законот за социјалната заштита, </w:t>
      </w:r>
      <w:proofErr w:type="spellStart"/>
      <w:r w:rsidR="004E4D72">
        <w:rPr>
          <w:rFonts w:ascii="StobiSerif Regular" w:hAnsi="StobiSerif Regular" w:cs="Arial"/>
          <w:sz w:val="22"/>
          <w:lang w:val="en-US"/>
        </w:rPr>
        <w:t>преку</w:t>
      </w:r>
      <w:proofErr w:type="spellEnd"/>
      <w:r w:rsidR="004E4D72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4E4D72">
        <w:rPr>
          <w:rFonts w:ascii="StobiSerif Regular" w:hAnsi="StobiSerif Regular" w:cs="Arial"/>
          <w:sz w:val="22"/>
          <w:lang w:val="en-US"/>
        </w:rPr>
        <w:t>инспекторите</w:t>
      </w:r>
      <w:proofErr w:type="spellEnd"/>
      <w:r w:rsidR="004E4D72">
        <w:rPr>
          <w:rFonts w:ascii="StobiSerif Regular" w:hAnsi="StobiSerif Regular" w:cs="Arial"/>
          <w:sz w:val="22"/>
          <w:lang w:val="en-US"/>
        </w:rPr>
        <w:t xml:space="preserve"> </w:t>
      </w:r>
      <w:r w:rsidR="0027484A">
        <w:rPr>
          <w:rFonts w:ascii="StobiSerif Regular" w:hAnsi="StobiSerif Regular" w:cs="Arial"/>
          <w:sz w:val="22"/>
        </w:rPr>
        <w:t>Фитим Фејзули</w:t>
      </w:r>
      <w:r w:rsidR="004E4D72" w:rsidRPr="004E4D72">
        <w:rPr>
          <w:rFonts w:ascii="StobiSerif Regular" w:hAnsi="StobiSerif Regular" w:cs="Arial"/>
          <w:sz w:val="22"/>
        </w:rPr>
        <w:t xml:space="preserve"> со сл</w:t>
      </w:r>
      <w:r w:rsidR="00763398">
        <w:rPr>
          <w:rFonts w:ascii="StobiSerif Regular" w:hAnsi="StobiSerif Regular" w:cs="Arial"/>
          <w:sz w:val="22"/>
        </w:rPr>
        <w:t xml:space="preserve">ужбена легитимација </w:t>
      </w:r>
      <w:r w:rsidR="00763398" w:rsidRPr="00763398">
        <w:rPr>
          <w:rFonts w:ascii="StobiSerif Regular" w:hAnsi="StobiSerif Regular" w:cs="Arial"/>
          <w:b/>
          <w:sz w:val="22"/>
        </w:rPr>
        <w:t>број 28-000</w:t>
      </w:r>
      <w:r w:rsidR="004E4D72" w:rsidRPr="004E4D72">
        <w:rPr>
          <w:rFonts w:ascii="StobiSerif Regular" w:hAnsi="StobiSerif Regular" w:cs="Arial"/>
          <w:sz w:val="22"/>
        </w:rPr>
        <w:t xml:space="preserve"> и Снежана Михајловска</w:t>
      </w:r>
      <w:r w:rsidR="004E4D72">
        <w:rPr>
          <w:rFonts w:ascii="StobiSerif Regular" w:hAnsi="StobiSerif Regular" w:cs="Arial"/>
          <w:sz w:val="22"/>
        </w:rPr>
        <w:t xml:space="preserve"> со службен</w:t>
      </w:r>
      <w:r w:rsidR="004E4D72" w:rsidRPr="004E4D72">
        <w:rPr>
          <w:rFonts w:ascii="StobiSerif Regular" w:hAnsi="StobiSerif Regular" w:cs="Arial"/>
          <w:sz w:val="22"/>
        </w:rPr>
        <w:t>а</w:t>
      </w:r>
      <w:r w:rsidR="004E4D72">
        <w:rPr>
          <w:rFonts w:ascii="StobiSerif Regular" w:hAnsi="StobiSerif Regular" w:cs="Arial"/>
          <w:sz w:val="22"/>
        </w:rPr>
        <w:t xml:space="preserve"> </w:t>
      </w:r>
      <w:r w:rsidR="004E4D72" w:rsidRPr="004E4D72">
        <w:rPr>
          <w:rFonts w:ascii="StobiSerif Regular" w:hAnsi="StobiSerif Regular" w:cs="Arial"/>
          <w:sz w:val="22"/>
        </w:rPr>
        <w:t>легитимација 28-0008</w:t>
      </w:r>
      <w:r w:rsidR="004E4D72" w:rsidRPr="004E4D72">
        <w:rPr>
          <w:rFonts w:ascii="StobiSerif Regular" w:eastAsia="StobiSerif Regular" w:hAnsi="StobiSerif Regular" w:cs="StobiSerif Regular"/>
          <w:sz w:val="22"/>
        </w:rPr>
        <w:t xml:space="preserve">, </w:t>
      </w:r>
      <w:r w:rsidR="004E4D72" w:rsidRPr="004E4D72">
        <w:rPr>
          <w:rFonts w:ascii="StobiSerif Regular" w:hAnsi="StobiSerif Regular" w:cs="Arial"/>
          <w:sz w:val="22"/>
        </w:rPr>
        <w:t xml:space="preserve">изврши контролен инспекциски надзор над субјектот на инспекциски надзор ЈУ Меѓуопштински центар за социјална работа </w:t>
      </w:r>
      <w:r w:rsidR="0027484A">
        <w:rPr>
          <w:rFonts w:ascii="StobiSerif Regular" w:hAnsi="StobiSerif Regular" w:cs="Arial"/>
          <w:sz w:val="22"/>
        </w:rPr>
        <w:t>Гостивар</w:t>
      </w:r>
      <w:r w:rsidR="004E4D72" w:rsidRPr="004E4D72">
        <w:rPr>
          <w:rFonts w:ascii="StobiSerif Regular" w:eastAsia="StobiSerif Regular" w:hAnsi="StobiSerif Regular" w:cs="StobiSerif Regular"/>
          <w:sz w:val="22"/>
        </w:rPr>
        <w:t xml:space="preserve">, застапуван од ВД Директорот </w:t>
      </w:r>
      <w:r w:rsidR="0027484A">
        <w:rPr>
          <w:rFonts w:ascii="StobiSerif Regular" w:eastAsia="StobiSerif Regular" w:hAnsi="StobiSerif Regular" w:cs="StobiSerif Regular"/>
          <w:sz w:val="22"/>
        </w:rPr>
        <w:t>Валентина Вељјановска</w:t>
      </w:r>
      <w:r w:rsidR="0020061D" w:rsidRPr="004E4D72">
        <w:rPr>
          <w:rFonts w:ascii="StobiSerif Regular" w:hAnsi="StobiSerif Regular" w:cs="Arial"/>
          <w:sz w:val="22"/>
        </w:rPr>
        <w:t>,</w:t>
      </w:r>
      <w:r w:rsidR="0020061D" w:rsidRPr="000F4AD2">
        <w:rPr>
          <w:rFonts w:ascii="StobiSerif Regular" w:hAnsi="StobiSerif Regular" w:cs="Arial"/>
          <w:sz w:val="22"/>
        </w:rPr>
        <w:t xml:space="preserve"> </w:t>
      </w:r>
      <w:r w:rsidR="0020061D" w:rsidRPr="000F4AD2">
        <w:rPr>
          <w:rFonts w:ascii="StobiSerif Regular" w:hAnsi="StobiSerif Regular"/>
          <w:sz w:val="22"/>
          <w:lang w:val="ru-RU"/>
        </w:rPr>
        <w:t xml:space="preserve"> </w:t>
      </w:r>
      <w:r w:rsidR="00387EF5" w:rsidRPr="000F4AD2">
        <w:rPr>
          <w:rFonts w:ascii="StobiSerif Regular" w:hAnsi="StobiSerif Regular" w:cs="Arial"/>
          <w:sz w:val="22"/>
        </w:rPr>
        <w:t xml:space="preserve">во поглед на спроведувањето и примената на Законот за социјалната заштита, </w:t>
      </w:r>
      <w:r w:rsidR="00763398" w:rsidRPr="00F20E06">
        <w:rPr>
          <w:rFonts w:ascii="StobiSerif Regular" w:hAnsi="StobiSerif Regular" w:cs="Arial"/>
          <w:sz w:val="22"/>
          <w:szCs w:val="20"/>
        </w:rPr>
        <w:t xml:space="preserve">Законот за социјална сигурност за старите лица (,, Службен весник на РСМ,, број 104/2019), </w:t>
      </w:r>
      <w:r w:rsidR="00387EF5" w:rsidRPr="000F4AD2">
        <w:rPr>
          <w:rFonts w:ascii="StobiSerif Regular" w:hAnsi="StobiSerif Regular" w:cs="Arial"/>
          <w:sz w:val="22"/>
        </w:rPr>
        <w:t xml:space="preserve">подзаконските, општите, поединечните и другите акти донесени врз нивна основа, </w:t>
      </w:r>
      <w:r w:rsidR="004005CB" w:rsidRPr="000F4AD2">
        <w:rPr>
          <w:rFonts w:ascii="StobiSerif Regular" w:hAnsi="StobiSerif Regular"/>
          <w:sz w:val="22"/>
        </w:rPr>
        <w:t xml:space="preserve">со цел да се утврди постапувањето на </w:t>
      </w:r>
      <w:r w:rsidR="00552BBD">
        <w:rPr>
          <w:rFonts w:ascii="StobiSerif Regular" w:hAnsi="StobiSerif Regular"/>
          <w:sz w:val="22"/>
        </w:rPr>
        <w:t>у</w:t>
      </w:r>
      <w:r w:rsidR="007C15D7" w:rsidRPr="000F4AD2">
        <w:rPr>
          <w:rFonts w:ascii="StobiSerif Regular" w:hAnsi="StobiSerif Regular"/>
          <w:sz w:val="22"/>
        </w:rPr>
        <w:t>становата</w:t>
      </w:r>
      <w:r w:rsidR="004005CB" w:rsidRPr="000F4AD2">
        <w:rPr>
          <w:rFonts w:ascii="StobiSerif Regular" w:hAnsi="StobiSerif Regular"/>
          <w:sz w:val="22"/>
        </w:rPr>
        <w:t xml:space="preserve"> по Решение </w:t>
      </w:r>
      <w:r w:rsidR="004005CB" w:rsidRPr="004E4D72">
        <w:rPr>
          <w:rFonts w:ascii="StobiSerif Regular" w:hAnsi="StobiSerif Regular"/>
          <w:sz w:val="22"/>
        </w:rPr>
        <w:t xml:space="preserve">број </w:t>
      </w:r>
      <w:r w:rsidR="00763398">
        <w:rPr>
          <w:rFonts w:ascii="StobiSerif Regular" w:hAnsi="StobiSerif Regular"/>
          <w:sz w:val="22"/>
        </w:rPr>
        <w:t>ИП1 16-124</w:t>
      </w:r>
      <w:r w:rsidR="004E4D72" w:rsidRPr="004E4D72">
        <w:rPr>
          <w:rFonts w:ascii="StobiSerif Regular" w:hAnsi="StobiSerif Regular"/>
          <w:sz w:val="22"/>
        </w:rPr>
        <w:t xml:space="preserve"> од </w:t>
      </w:r>
      <w:r w:rsidR="00763398">
        <w:rPr>
          <w:rFonts w:ascii="StobiSerif Regular" w:hAnsi="StobiSerif Regular"/>
          <w:sz w:val="22"/>
        </w:rPr>
        <w:t>05.04.2024</w:t>
      </w:r>
      <w:r w:rsidR="00D711CB" w:rsidRPr="004E4D72">
        <w:rPr>
          <w:rFonts w:ascii="StobiSerif Regular" w:hAnsi="StobiSerif Regular"/>
          <w:sz w:val="22"/>
        </w:rPr>
        <w:t xml:space="preserve"> година</w:t>
      </w:r>
      <w:r w:rsidR="004005CB" w:rsidRPr="004E4D72">
        <w:rPr>
          <w:rFonts w:ascii="StobiSerif Regular" w:hAnsi="StobiSerif Regular"/>
          <w:sz w:val="22"/>
        </w:rPr>
        <w:t xml:space="preserve">, за отстранување на недостатоците и неправилностите констатирани на записник број </w:t>
      </w:r>
      <w:r w:rsidR="00763398">
        <w:rPr>
          <w:rFonts w:ascii="StobiSerif Regular" w:hAnsi="StobiSerif Regular"/>
          <w:sz w:val="22"/>
        </w:rPr>
        <w:t>ИП1 16-124 од 28.03.2024</w:t>
      </w:r>
      <w:r w:rsidR="00D711CB" w:rsidRPr="004E4D72">
        <w:rPr>
          <w:rFonts w:ascii="StobiSerif Regular" w:hAnsi="StobiSerif Regular"/>
          <w:sz w:val="22"/>
        </w:rPr>
        <w:t xml:space="preserve"> година</w:t>
      </w:r>
      <w:r w:rsidR="004005CB" w:rsidRPr="004E4D72">
        <w:rPr>
          <w:rFonts w:ascii="StobiSerif Regular" w:hAnsi="StobiSerif Regular"/>
          <w:sz w:val="22"/>
        </w:rPr>
        <w:t>,</w:t>
      </w:r>
      <w:r w:rsidR="00387EF5" w:rsidRPr="004E4D72">
        <w:rPr>
          <w:rFonts w:ascii="StobiSerif Regular" w:hAnsi="StobiSerif Regular"/>
          <w:sz w:val="22"/>
        </w:rPr>
        <w:t xml:space="preserve"> </w:t>
      </w:r>
      <w:r w:rsidR="004E4D72" w:rsidRPr="004E4D72">
        <w:rPr>
          <w:rFonts w:ascii="StobiSerif Regular" w:hAnsi="StobiSerif Regular"/>
          <w:sz w:val="22"/>
        </w:rPr>
        <w:t xml:space="preserve">во </w:t>
      </w:r>
      <w:r w:rsidR="00763398" w:rsidRPr="00D22D70">
        <w:rPr>
          <w:rFonts w:ascii="StobiSerif Regular" w:hAnsi="StobiSerif Regular"/>
          <w:sz w:val="22"/>
        </w:rPr>
        <w:t>во п</w:t>
      </w:r>
      <w:r w:rsidR="00763398">
        <w:rPr>
          <w:rFonts w:ascii="StobiSerif Regular" w:hAnsi="StobiSerif Regular"/>
          <w:sz w:val="22"/>
        </w:rPr>
        <w:t xml:space="preserve">остапка за остварување и користење на правото на гарантирана минимална помош и </w:t>
      </w:r>
      <w:r w:rsidR="00763398" w:rsidRPr="00F20E06">
        <w:rPr>
          <w:rFonts w:ascii="StobiSerif Regular" w:hAnsi="StobiSerif Regular" w:cs="Arial"/>
          <w:sz w:val="22"/>
          <w:szCs w:val="20"/>
        </w:rPr>
        <w:t>правото на социјална сиг</w:t>
      </w:r>
      <w:r w:rsidR="00763398">
        <w:rPr>
          <w:rFonts w:ascii="StobiSerif Regular" w:hAnsi="StobiSerif Regular" w:cs="Arial"/>
          <w:sz w:val="22"/>
          <w:szCs w:val="20"/>
        </w:rPr>
        <w:t>урност за старите лица.</w:t>
      </w:r>
    </w:p>
    <w:p w:rsidR="00387EF5" w:rsidRPr="00E2503F" w:rsidRDefault="00CA57DC" w:rsidP="006D6933">
      <w:pPr>
        <w:jc w:val="both"/>
        <w:rPr>
          <w:rFonts w:ascii="StobiSerif Regular" w:hAnsi="StobiSerif Regular" w:cs="Arial"/>
          <w:lang w:val="mk-MK"/>
        </w:rPr>
      </w:pPr>
      <w:r w:rsidRPr="000F4AD2">
        <w:rPr>
          <w:rFonts w:ascii="StobiSerif Regular" w:hAnsi="StobiSerif Regular" w:cs="Arial"/>
        </w:rPr>
        <w:t xml:space="preserve">     </w:t>
      </w:r>
      <w:r w:rsidRPr="000F4AD2">
        <w:rPr>
          <w:rFonts w:ascii="StobiSerif Regular" w:hAnsi="StobiSerif Regular" w:cs="Arial"/>
          <w:lang w:val="mk-MK"/>
        </w:rPr>
        <w:t xml:space="preserve">    Инспекторите за социјална заштита по извршен </w:t>
      </w:r>
      <w:r w:rsidR="00696C07" w:rsidRPr="000F4AD2">
        <w:rPr>
          <w:rFonts w:ascii="StobiSerif Regular" w:hAnsi="StobiSerif Regular" w:cs="Arial"/>
          <w:lang w:val="mk-MK"/>
        </w:rPr>
        <w:t>вонреден</w:t>
      </w:r>
      <w:r w:rsidRPr="000F4AD2">
        <w:rPr>
          <w:rFonts w:ascii="StobiSerif Regular" w:hAnsi="StobiSerif Regular" w:cs="Arial"/>
          <w:lang w:val="mk-MK"/>
        </w:rPr>
        <w:t xml:space="preserve"> инспекциски надзор</w:t>
      </w:r>
      <w:r w:rsidR="00C97C44" w:rsidRPr="000F4AD2">
        <w:rPr>
          <w:rFonts w:ascii="StobiSerif Regular" w:hAnsi="StobiSerif Regular" w:cs="Arial"/>
          <w:lang w:val="mk-MK"/>
        </w:rPr>
        <w:t xml:space="preserve"> на </w:t>
      </w:r>
      <w:r w:rsidR="00763398">
        <w:rPr>
          <w:rFonts w:ascii="StobiSerif Regular" w:hAnsi="StobiSerif Regular" w:cs="Arial"/>
          <w:lang w:val="mk-MK"/>
        </w:rPr>
        <w:t>27.03.2024</w:t>
      </w:r>
      <w:r w:rsidR="00C97C44" w:rsidRPr="000F4AD2">
        <w:rPr>
          <w:rFonts w:ascii="StobiSerif Regular" w:hAnsi="StobiSerif Regular" w:cs="Arial"/>
          <w:lang w:val="mk-MK"/>
        </w:rPr>
        <w:t xml:space="preserve"> година</w:t>
      </w:r>
      <w:r w:rsidRPr="000F4AD2">
        <w:rPr>
          <w:rFonts w:ascii="StobiSerif Regular" w:hAnsi="StobiSerif Regular" w:cs="Arial"/>
          <w:lang w:val="mk-MK"/>
        </w:rPr>
        <w:t xml:space="preserve"> над субјектот на инспекциски надзор</w:t>
      </w:r>
      <w:r w:rsidR="00F45792" w:rsidRPr="000F4AD2">
        <w:rPr>
          <w:rFonts w:ascii="StobiSerif Regular" w:eastAsia="StobiSerif Regular" w:hAnsi="StobiSerif Regular" w:cs="StobiSerif Regular"/>
          <w:color w:val="000000"/>
          <w:lang w:val="mk-MK"/>
        </w:rPr>
        <w:t>,</w:t>
      </w:r>
      <w:r w:rsidR="004E4D72">
        <w:rPr>
          <w:rFonts w:ascii="StobiSerif Regular" w:eastAsia="StobiSerif Regular" w:hAnsi="StobiSerif Regular" w:cs="StobiSerif Regular"/>
          <w:color w:val="000000"/>
          <w:lang w:val="mk-MK"/>
        </w:rPr>
        <w:t xml:space="preserve"> </w:t>
      </w:r>
      <w:r w:rsidR="004E4D72">
        <w:rPr>
          <w:rFonts w:ascii="StobiSerif Regular" w:hAnsi="StobiSerif Regular" w:cs="Arial"/>
        </w:rPr>
        <w:t xml:space="preserve">ЈУ </w:t>
      </w:r>
      <w:proofErr w:type="spellStart"/>
      <w:r w:rsidR="004E4D72">
        <w:rPr>
          <w:rFonts w:ascii="StobiSerif Regular" w:hAnsi="StobiSerif Regular" w:cs="Arial"/>
        </w:rPr>
        <w:t>Меѓуопштински</w:t>
      </w:r>
      <w:proofErr w:type="spellEnd"/>
      <w:r w:rsidR="004E4D72">
        <w:rPr>
          <w:rFonts w:ascii="StobiSerif Regular" w:hAnsi="StobiSerif Regular" w:cs="Arial"/>
        </w:rPr>
        <w:t xml:space="preserve"> </w:t>
      </w:r>
      <w:proofErr w:type="spellStart"/>
      <w:r w:rsidR="004E4D72">
        <w:rPr>
          <w:rFonts w:ascii="StobiSerif Regular" w:hAnsi="StobiSerif Regular" w:cs="Arial"/>
        </w:rPr>
        <w:t>центар</w:t>
      </w:r>
      <w:proofErr w:type="spellEnd"/>
      <w:r w:rsidR="004E4D72">
        <w:rPr>
          <w:rFonts w:ascii="StobiSerif Regular" w:hAnsi="StobiSerif Regular" w:cs="Arial"/>
        </w:rPr>
        <w:t xml:space="preserve"> </w:t>
      </w:r>
      <w:proofErr w:type="spellStart"/>
      <w:r w:rsidR="004E4D72">
        <w:rPr>
          <w:rFonts w:ascii="StobiSerif Regular" w:hAnsi="StobiSerif Regular" w:cs="Arial"/>
        </w:rPr>
        <w:t>з</w:t>
      </w:r>
      <w:r w:rsidR="00763398">
        <w:rPr>
          <w:rFonts w:ascii="StobiSerif Regular" w:hAnsi="StobiSerif Regular" w:cs="Arial"/>
        </w:rPr>
        <w:t>а</w:t>
      </w:r>
      <w:proofErr w:type="spellEnd"/>
      <w:r w:rsidR="00763398">
        <w:rPr>
          <w:rFonts w:ascii="StobiSerif Regular" w:hAnsi="StobiSerif Regular" w:cs="Arial"/>
        </w:rPr>
        <w:t xml:space="preserve"> </w:t>
      </w:r>
      <w:proofErr w:type="spellStart"/>
      <w:r w:rsidR="00763398">
        <w:rPr>
          <w:rFonts w:ascii="StobiSerif Regular" w:hAnsi="StobiSerif Regular" w:cs="Arial"/>
        </w:rPr>
        <w:t>социјална</w:t>
      </w:r>
      <w:proofErr w:type="spellEnd"/>
      <w:r w:rsidR="00763398">
        <w:rPr>
          <w:rFonts w:ascii="StobiSerif Regular" w:hAnsi="StobiSerif Regular" w:cs="Arial"/>
        </w:rPr>
        <w:t xml:space="preserve"> </w:t>
      </w:r>
      <w:proofErr w:type="spellStart"/>
      <w:r w:rsidR="00763398">
        <w:rPr>
          <w:rFonts w:ascii="StobiSerif Regular" w:hAnsi="StobiSerif Regular" w:cs="Arial"/>
        </w:rPr>
        <w:t>работа</w:t>
      </w:r>
      <w:proofErr w:type="spellEnd"/>
      <w:r w:rsidR="00763398">
        <w:rPr>
          <w:rFonts w:ascii="StobiSerif Regular" w:hAnsi="StobiSerif Regular" w:cs="Arial"/>
        </w:rPr>
        <w:t xml:space="preserve"> </w:t>
      </w:r>
      <w:r w:rsidR="00763398">
        <w:rPr>
          <w:rFonts w:ascii="StobiSerif Regular" w:hAnsi="StobiSerif Regular" w:cs="Arial"/>
          <w:lang w:val="mk-MK"/>
        </w:rPr>
        <w:t>Гостивар</w:t>
      </w:r>
      <w:r w:rsidR="004E4D72">
        <w:rPr>
          <w:rFonts w:ascii="StobiSerif Regular" w:hAnsi="StobiSerif Regular" w:cs="Arial"/>
          <w:lang w:val="mk-MK"/>
        </w:rPr>
        <w:t xml:space="preserve">, </w:t>
      </w:r>
      <w:r w:rsidR="006D6933" w:rsidRPr="000F4AD2">
        <w:rPr>
          <w:rFonts w:ascii="StobiSerif Regular" w:hAnsi="StobiSerif Regular" w:cs="Arial"/>
          <w:lang w:val="mk-MK"/>
        </w:rPr>
        <w:t xml:space="preserve">за отстранување </w:t>
      </w:r>
      <w:r w:rsidR="000921BD" w:rsidRPr="000F4AD2">
        <w:rPr>
          <w:rFonts w:ascii="StobiSerif Regular" w:hAnsi="StobiSerif Regular" w:cs="Arial"/>
          <w:lang w:val="mk-MK"/>
        </w:rPr>
        <w:t>на недостатоците</w:t>
      </w:r>
      <w:r w:rsidR="006D6933" w:rsidRPr="000F4AD2">
        <w:rPr>
          <w:rFonts w:ascii="StobiSerif Regular" w:hAnsi="StobiSerif Regular" w:cs="Arial"/>
          <w:lang w:val="mk-MK"/>
        </w:rPr>
        <w:t xml:space="preserve"> и неправилностите </w:t>
      </w:r>
      <w:proofErr w:type="spellStart"/>
      <w:r w:rsidR="006D6933" w:rsidRPr="000F4AD2">
        <w:rPr>
          <w:rFonts w:ascii="StobiSerif Regular" w:hAnsi="StobiSerif Regular"/>
        </w:rPr>
        <w:t>констатирани</w:t>
      </w:r>
      <w:proofErr w:type="spellEnd"/>
      <w:r w:rsidR="006D6933" w:rsidRPr="000F4AD2">
        <w:rPr>
          <w:rFonts w:ascii="StobiSerif Regular" w:hAnsi="StobiSerif Regular"/>
        </w:rPr>
        <w:t xml:space="preserve"> </w:t>
      </w:r>
      <w:proofErr w:type="spellStart"/>
      <w:r w:rsidR="006D6933" w:rsidRPr="000F4AD2">
        <w:rPr>
          <w:rFonts w:ascii="StobiSerif Regular" w:hAnsi="StobiSerif Regular"/>
        </w:rPr>
        <w:t>на</w:t>
      </w:r>
      <w:proofErr w:type="spellEnd"/>
      <w:r w:rsidR="006D6933" w:rsidRPr="000F4AD2">
        <w:rPr>
          <w:rFonts w:ascii="StobiSerif Regular" w:hAnsi="StobiSerif Regular"/>
        </w:rPr>
        <w:t xml:space="preserve"> </w:t>
      </w:r>
      <w:proofErr w:type="spellStart"/>
      <w:r w:rsidR="006D6933" w:rsidRPr="000F4AD2">
        <w:rPr>
          <w:rFonts w:ascii="StobiSerif Regular" w:hAnsi="StobiSerif Regular"/>
        </w:rPr>
        <w:t>записник</w:t>
      </w:r>
      <w:proofErr w:type="spellEnd"/>
      <w:r w:rsidR="006D6933" w:rsidRPr="000F4AD2">
        <w:rPr>
          <w:rFonts w:ascii="StobiSerif Regular" w:hAnsi="StobiSerif Regular"/>
        </w:rPr>
        <w:t xml:space="preserve"> </w:t>
      </w:r>
      <w:proofErr w:type="spellStart"/>
      <w:r w:rsidR="006D6933" w:rsidRPr="000F4AD2">
        <w:rPr>
          <w:rFonts w:ascii="StobiSerif Regular" w:hAnsi="StobiSerif Regular"/>
        </w:rPr>
        <w:t>број</w:t>
      </w:r>
      <w:proofErr w:type="spellEnd"/>
      <w:r w:rsidR="006D6933" w:rsidRPr="000F4AD2">
        <w:rPr>
          <w:rFonts w:ascii="StobiSerif Regular" w:hAnsi="StobiSerif Regular"/>
        </w:rPr>
        <w:t xml:space="preserve"> </w:t>
      </w:r>
      <w:r w:rsidR="004E4D72">
        <w:rPr>
          <w:rFonts w:ascii="StobiSerif Regular" w:hAnsi="StobiSerif Regular"/>
          <w:color w:val="000000"/>
        </w:rPr>
        <w:t>ИП1 16-</w:t>
      </w:r>
      <w:r w:rsidR="00763398">
        <w:rPr>
          <w:rFonts w:ascii="StobiSerif Regular" w:hAnsi="StobiSerif Regular"/>
          <w:color w:val="000000"/>
          <w:lang w:val="mk-MK"/>
        </w:rPr>
        <w:t>124</w:t>
      </w:r>
      <w:r w:rsidR="004E4D72">
        <w:rPr>
          <w:rFonts w:ascii="StobiSerif Regular" w:hAnsi="StobiSerif Regular"/>
          <w:color w:val="000000"/>
        </w:rPr>
        <w:t xml:space="preserve"> </w:t>
      </w:r>
      <w:proofErr w:type="spellStart"/>
      <w:r w:rsidR="004E4D72">
        <w:rPr>
          <w:rFonts w:ascii="StobiSerif Regular" w:hAnsi="StobiSerif Regular"/>
          <w:color w:val="000000"/>
        </w:rPr>
        <w:t>од</w:t>
      </w:r>
      <w:proofErr w:type="spellEnd"/>
      <w:r w:rsidR="004E4D72">
        <w:rPr>
          <w:rFonts w:ascii="StobiSerif Regular" w:hAnsi="StobiSerif Regular"/>
          <w:color w:val="000000"/>
        </w:rPr>
        <w:t xml:space="preserve"> </w:t>
      </w:r>
      <w:r w:rsidR="00763398">
        <w:rPr>
          <w:rFonts w:ascii="StobiSerif Regular" w:hAnsi="StobiSerif Regular"/>
          <w:color w:val="000000"/>
          <w:lang w:val="mk-MK"/>
        </w:rPr>
        <w:t>28.03.2024</w:t>
      </w:r>
      <w:r w:rsidR="00F45792" w:rsidRPr="00E2503F">
        <w:rPr>
          <w:rFonts w:ascii="StobiSerif Regular" w:hAnsi="StobiSerif Regular"/>
          <w:color w:val="000000"/>
        </w:rPr>
        <w:t xml:space="preserve"> </w:t>
      </w:r>
      <w:proofErr w:type="spellStart"/>
      <w:r w:rsidR="00F45792" w:rsidRPr="00E2503F">
        <w:rPr>
          <w:rFonts w:ascii="StobiSerif Regular" w:hAnsi="StobiSerif Regular"/>
          <w:color w:val="000000"/>
        </w:rPr>
        <w:t>година</w:t>
      </w:r>
      <w:proofErr w:type="spellEnd"/>
      <w:r w:rsidR="00F45792" w:rsidRPr="00E2503F">
        <w:rPr>
          <w:rFonts w:ascii="StobiSerif Regular" w:hAnsi="StobiSerif Regular"/>
          <w:color w:val="000000"/>
          <w:lang w:val="mk-MK"/>
        </w:rPr>
        <w:t>,</w:t>
      </w:r>
      <w:r w:rsidR="006D6933" w:rsidRPr="00E2503F">
        <w:rPr>
          <w:rFonts w:ascii="StobiSerif Regular" w:hAnsi="StobiSerif Regular" w:cs="Arial"/>
          <w:lang w:val="mk-MK"/>
        </w:rPr>
        <w:t xml:space="preserve"> донесоа решение број </w:t>
      </w:r>
      <w:r w:rsidR="001F6886" w:rsidRPr="00E2503F">
        <w:rPr>
          <w:rFonts w:ascii="StobiSerif Regular" w:hAnsi="StobiSerif Regular"/>
          <w:color w:val="000000"/>
        </w:rPr>
        <w:t>ИП1 16-</w:t>
      </w:r>
      <w:r w:rsidR="00763398">
        <w:rPr>
          <w:rFonts w:ascii="StobiSerif Regular" w:hAnsi="StobiSerif Regular"/>
          <w:color w:val="000000"/>
          <w:lang w:val="mk-MK"/>
        </w:rPr>
        <w:t>124 од 05.04.2024</w:t>
      </w:r>
      <w:r w:rsidR="004E4D72">
        <w:rPr>
          <w:rFonts w:ascii="StobiSerif Regular" w:hAnsi="StobiSerif Regular"/>
          <w:color w:val="000000"/>
          <w:lang w:val="mk-MK"/>
        </w:rPr>
        <w:t xml:space="preserve"> година</w:t>
      </w:r>
      <w:r w:rsidR="006D6933" w:rsidRPr="00E2503F">
        <w:rPr>
          <w:rFonts w:ascii="StobiSerif Regular" w:hAnsi="StobiSerif Regular"/>
          <w:lang w:val="mk-MK"/>
        </w:rPr>
        <w:t>, со кое се определени мерки и рокови за постапување.</w:t>
      </w:r>
      <w:r w:rsidR="006D6933" w:rsidRPr="00E2503F">
        <w:rPr>
          <w:rFonts w:ascii="StobiSerif Regular" w:hAnsi="StobiSerif Regular" w:cs="Arial"/>
        </w:rPr>
        <w:t xml:space="preserve">   </w:t>
      </w:r>
    </w:p>
    <w:p w:rsidR="000131F6" w:rsidRDefault="00387EF5" w:rsidP="000131F6">
      <w:pPr>
        <w:pStyle w:val="ObrListBr1"/>
        <w:numPr>
          <w:ilvl w:val="0"/>
          <w:numId w:val="0"/>
        </w:numPr>
        <w:ind w:left="90"/>
        <w:rPr>
          <w:rFonts w:ascii="StobiSerif Regular" w:hAnsi="StobiSerif Regular" w:cs="Arial"/>
          <w:sz w:val="22"/>
        </w:rPr>
      </w:pPr>
      <w:r w:rsidRPr="000F4AD2">
        <w:rPr>
          <w:rFonts w:ascii="StobiSerif Regular" w:hAnsi="StobiSerif Regular" w:cs="Arial"/>
          <w:sz w:val="22"/>
        </w:rPr>
        <w:t xml:space="preserve">    </w:t>
      </w:r>
      <w:r w:rsidR="00AF0A76" w:rsidRPr="000F4AD2">
        <w:rPr>
          <w:rFonts w:ascii="StobiSerif Regular" w:hAnsi="StobiSerif Regular" w:cs="Arial"/>
          <w:sz w:val="22"/>
        </w:rPr>
        <w:t xml:space="preserve">   </w:t>
      </w:r>
      <w:r w:rsidR="006D6933" w:rsidRPr="000F4AD2">
        <w:rPr>
          <w:rFonts w:ascii="StobiSerif Regular" w:hAnsi="StobiSerif Regular" w:cs="Arial"/>
          <w:sz w:val="22"/>
        </w:rPr>
        <w:t xml:space="preserve">   На ден </w:t>
      </w:r>
      <w:r w:rsidR="000131F6">
        <w:rPr>
          <w:rFonts w:ascii="StobiSerif Regular" w:hAnsi="StobiSerif Regular" w:cs="Arial"/>
          <w:sz w:val="22"/>
        </w:rPr>
        <w:t>08.08</w:t>
      </w:r>
      <w:r w:rsidR="00B03777">
        <w:rPr>
          <w:rFonts w:ascii="StobiSerif Regular" w:hAnsi="StobiSerif Regular" w:cs="Arial"/>
          <w:sz w:val="22"/>
        </w:rPr>
        <w:t>.2024</w:t>
      </w:r>
      <w:r w:rsidR="006D6933" w:rsidRPr="000F4AD2">
        <w:rPr>
          <w:rFonts w:ascii="StobiSerif Regular" w:hAnsi="StobiSerif Regular" w:cs="Arial"/>
          <w:sz w:val="22"/>
        </w:rPr>
        <w:t xml:space="preserve"> година инспектори</w:t>
      </w:r>
      <w:r w:rsidR="000C59F1">
        <w:rPr>
          <w:rFonts w:ascii="StobiSerif Regular" w:hAnsi="StobiSerif Regular" w:cs="Arial"/>
          <w:sz w:val="22"/>
        </w:rPr>
        <w:t>те</w:t>
      </w:r>
      <w:r w:rsidR="006D6933" w:rsidRPr="000F4AD2">
        <w:rPr>
          <w:rFonts w:ascii="StobiSerif Regular" w:hAnsi="StobiSerif Regular" w:cs="Arial"/>
          <w:sz w:val="22"/>
        </w:rPr>
        <w:t xml:space="preserve"> извршија контролен инспекциски надзор и притоа е утврдено</w:t>
      </w:r>
      <w:r w:rsidRPr="000F4AD2">
        <w:rPr>
          <w:rFonts w:ascii="StobiSerif Regular" w:hAnsi="StobiSerif Regular" w:cs="Arial"/>
          <w:sz w:val="22"/>
        </w:rPr>
        <w:t xml:space="preserve"> дека</w:t>
      </w:r>
      <w:r w:rsidR="00642BB6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642BB6">
        <w:rPr>
          <w:rFonts w:ascii="StobiSerif Regular" w:hAnsi="StobiSerif Regular" w:cs="Arial"/>
          <w:sz w:val="22"/>
          <w:lang w:val="en-US"/>
        </w:rPr>
        <w:t>одговорното</w:t>
      </w:r>
      <w:proofErr w:type="spellEnd"/>
      <w:r w:rsidR="00642BB6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642BB6">
        <w:rPr>
          <w:rFonts w:ascii="StobiSerif Regular" w:hAnsi="StobiSerif Regular" w:cs="Arial"/>
          <w:sz w:val="22"/>
          <w:lang w:val="en-US"/>
        </w:rPr>
        <w:t>лице</w:t>
      </w:r>
      <w:proofErr w:type="spellEnd"/>
      <w:r w:rsidR="00642BB6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642BB6">
        <w:rPr>
          <w:rFonts w:ascii="StobiSerif Regular" w:hAnsi="StobiSerif Regular" w:cs="Arial"/>
          <w:sz w:val="22"/>
          <w:lang w:val="en-US"/>
        </w:rPr>
        <w:t>на</w:t>
      </w:r>
      <w:proofErr w:type="spellEnd"/>
      <w:r w:rsidRPr="000F4AD2">
        <w:rPr>
          <w:rFonts w:ascii="StobiSerif Regular" w:hAnsi="StobiSerif Regular" w:cs="Arial"/>
          <w:sz w:val="22"/>
        </w:rPr>
        <w:t xml:space="preserve"> </w:t>
      </w:r>
      <w:r w:rsidR="001F6886" w:rsidRPr="000F4AD2">
        <w:rPr>
          <w:rFonts w:ascii="StobiSerif Regular" w:hAnsi="StobiSerif Regular" w:cs="Arial"/>
          <w:sz w:val="22"/>
        </w:rPr>
        <w:t>Установата</w:t>
      </w:r>
      <w:r w:rsidR="00085F74">
        <w:rPr>
          <w:rFonts w:ascii="StobiSerif Regular" w:hAnsi="StobiSerif Regular" w:cs="Arial"/>
          <w:sz w:val="22"/>
        </w:rPr>
        <w:t xml:space="preserve"> делумно</w:t>
      </w:r>
      <w:r w:rsidR="00B03777">
        <w:rPr>
          <w:rFonts w:ascii="StobiSerif Regular" w:hAnsi="StobiSerif Regular" w:cs="Arial"/>
          <w:sz w:val="22"/>
        </w:rPr>
        <w:t xml:space="preserve"> постапиле</w:t>
      </w:r>
      <w:r w:rsidR="00642BB6">
        <w:rPr>
          <w:rFonts w:ascii="StobiSerif Regular" w:hAnsi="StobiSerif Regular" w:cs="Arial"/>
          <w:sz w:val="22"/>
          <w:lang w:val="en-US"/>
        </w:rPr>
        <w:t xml:space="preserve"> </w:t>
      </w:r>
      <w:r w:rsidR="000131F6">
        <w:rPr>
          <w:rFonts w:ascii="StobiSerif Regular" w:hAnsi="StobiSerif Regular" w:cs="Arial"/>
          <w:sz w:val="22"/>
        </w:rPr>
        <w:t xml:space="preserve">по определената мерка под тока 1 и непостапиле по определените мерки под точка 2 и 3 од решението </w:t>
      </w:r>
      <w:r w:rsidR="000131F6" w:rsidRPr="0097774B">
        <w:rPr>
          <w:rFonts w:ascii="StobiSerif Regular" w:hAnsi="StobiSerif Regular" w:cs="Arial"/>
          <w:sz w:val="22"/>
        </w:rPr>
        <w:t>ИП1 број 16-</w:t>
      </w:r>
      <w:r w:rsidR="000131F6">
        <w:rPr>
          <w:rFonts w:ascii="StobiSerif Regular" w:hAnsi="StobiSerif Regular" w:cs="Arial"/>
          <w:sz w:val="22"/>
          <w:lang w:val="ru-RU"/>
        </w:rPr>
        <w:t>124</w:t>
      </w:r>
      <w:r w:rsidR="000131F6" w:rsidRPr="0097774B">
        <w:rPr>
          <w:rFonts w:ascii="StobiSerif Regular" w:hAnsi="StobiSerif Regular" w:cs="Arial"/>
          <w:sz w:val="22"/>
          <w:lang w:val="ru-RU"/>
        </w:rPr>
        <w:t xml:space="preserve"> </w:t>
      </w:r>
      <w:r w:rsidR="000131F6" w:rsidRPr="0097774B">
        <w:rPr>
          <w:rFonts w:ascii="StobiSerif Regular" w:hAnsi="StobiSerif Regular" w:cs="Arial"/>
          <w:sz w:val="22"/>
        </w:rPr>
        <w:t xml:space="preserve">од </w:t>
      </w:r>
      <w:r w:rsidR="000131F6">
        <w:rPr>
          <w:rFonts w:ascii="StobiSerif Regular" w:hAnsi="StobiSerif Regular" w:cs="Arial"/>
          <w:sz w:val="22"/>
          <w:lang w:val="ru-RU"/>
        </w:rPr>
        <w:t xml:space="preserve"> 05.04.2024</w:t>
      </w:r>
      <w:r w:rsidR="000131F6" w:rsidRPr="0097774B">
        <w:rPr>
          <w:rFonts w:ascii="StobiSerif Regular" w:hAnsi="StobiSerif Regular" w:cs="Arial"/>
          <w:sz w:val="22"/>
          <w:lang w:val="ru-RU"/>
        </w:rPr>
        <w:t xml:space="preserve"> година</w:t>
      </w:r>
      <w:r w:rsidR="000131F6">
        <w:rPr>
          <w:rFonts w:ascii="StobiSerif Regular" w:hAnsi="StobiSerif Regular" w:cs="Arial"/>
          <w:sz w:val="22"/>
        </w:rPr>
        <w:t xml:space="preserve">, </w:t>
      </w:r>
      <w:r w:rsidR="00F75BAE" w:rsidRPr="000F4AD2">
        <w:rPr>
          <w:rFonts w:ascii="StobiSerif Regular" w:hAnsi="StobiSerif Regular" w:cs="Arial"/>
          <w:sz w:val="22"/>
        </w:rPr>
        <w:t>со што е сторен прекршо</w:t>
      </w:r>
      <w:r w:rsidR="00461060" w:rsidRPr="000F4AD2">
        <w:rPr>
          <w:rFonts w:ascii="StobiSerif Regular" w:hAnsi="StobiSerif Regular" w:cs="Arial"/>
          <w:sz w:val="22"/>
        </w:rPr>
        <w:t xml:space="preserve">к по член 350-а став 1 алинеја </w:t>
      </w:r>
      <w:r w:rsidR="00461060" w:rsidRPr="000F4AD2">
        <w:rPr>
          <w:rFonts w:ascii="StobiSerif Regular" w:hAnsi="StobiSerif Regular" w:cs="Arial"/>
          <w:sz w:val="22"/>
          <w:lang w:val="en-US"/>
        </w:rPr>
        <w:t>1</w:t>
      </w:r>
      <w:r w:rsidR="00F75BAE" w:rsidRPr="000F4AD2">
        <w:rPr>
          <w:rFonts w:ascii="StobiSerif Regular" w:hAnsi="StobiSerif Regular" w:cs="Arial"/>
          <w:sz w:val="22"/>
        </w:rPr>
        <w:t xml:space="preserve"> од </w:t>
      </w:r>
      <w:proofErr w:type="spellStart"/>
      <w:r w:rsidR="00E3307B" w:rsidRPr="000F4AD2">
        <w:rPr>
          <w:rFonts w:ascii="StobiSerif Regular" w:hAnsi="StobiSerif Regular" w:cs="Arial"/>
          <w:sz w:val="22"/>
          <w:lang w:val="en-US"/>
        </w:rPr>
        <w:t>Законот</w:t>
      </w:r>
      <w:proofErr w:type="spellEnd"/>
      <w:r w:rsidR="00E3307B" w:rsidRPr="000F4AD2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E3307B" w:rsidRPr="000F4AD2">
        <w:rPr>
          <w:rFonts w:ascii="StobiSerif Regular" w:hAnsi="StobiSerif Regular" w:cs="Arial"/>
          <w:sz w:val="22"/>
          <w:lang w:val="en-US"/>
        </w:rPr>
        <w:t>за</w:t>
      </w:r>
      <w:proofErr w:type="spellEnd"/>
      <w:r w:rsidR="00E3307B" w:rsidRPr="000F4AD2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E3307B" w:rsidRPr="000F4AD2">
        <w:rPr>
          <w:rFonts w:ascii="StobiSerif Regular" w:hAnsi="StobiSerif Regular" w:cs="Arial"/>
          <w:sz w:val="22"/>
          <w:lang w:val="en-US"/>
        </w:rPr>
        <w:t>социјалната</w:t>
      </w:r>
      <w:proofErr w:type="spellEnd"/>
      <w:r w:rsidR="00E3307B" w:rsidRPr="000F4AD2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E3307B" w:rsidRPr="000F4AD2">
        <w:rPr>
          <w:rFonts w:ascii="StobiSerif Regular" w:hAnsi="StobiSerif Regular" w:cs="Arial"/>
          <w:sz w:val="22"/>
          <w:lang w:val="en-US"/>
        </w:rPr>
        <w:t>заштита</w:t>
      </w:r>
      <w:proofErr w:type="spellEnd"/>
      <w:r w:rsidR="00E3307B" w:rsidRPr="000F4AD2">
        <w:rPr>
          <w:rFonts w:ascii="StobiSerif Regular" w:hAnsi="StobiSerif Regular" w:cs="Arial"/>
          <w:sz w:val="22"/>
        </w:rPr>
        <w:t xml:space="preserve"> </w:t>
      </w:r>
      <w:r w:rsidR="00E3307B" w:rsidRPr="000F4AD2">
        <w:rPr>
          <w:rFonts w:ascii="StobiSerif Regular" w:hAnsi="StobiSerif Regular" w:cs="Arial"/>
          <w:sz w:val="22"/>
          <w:lang w:val="en-US"/>
        </w:rPr>
        <w:t>-,,</w:t>
      </w:r>
      <w:proofErr w:type="spellStart"/>
      <w:r w:rsidR="00E3307B" w:rsidRPr="000F4AD2">
        <w:rPr>
          <w:rFonts w:ascii="StobiSerif Regular" w:hAnsi="StobiSerif Regular" w:cs="Arial"/>
          <w:sz w:val="22"/>
          <w:lang w:val="en-US"/>
        </w:rPr>
        <w:t>не</w:t>
      </w:r>
      <w:proofErr w:type="spellEnd"/>
      <w:r w:rsidR="00E3307B" w:rsidRPr="000F4AD2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E3307B" w:rsidRPr="000F4AD2">
        <w:rPr>
          <w:rFonts w:ascii="StobiSerif Regular" w:hAnsi="StobiSerif Regular" w:cs="Arial"/>
          <w:sz w:val="22"/>
          <w:lang w:val="en-US"/>
        </w:rPr>
        <w:t>постапи</w:t>
      </w:r>
      <w:proofErr w:type="spellEnd"/>
      <w:r w:rsidR="00E3307B" w:rsidRPr="000F4AD2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E3307B" w:rsidRPr="000F4AD2">
        <w:rPr>
          <w:rFonts w:ascii="StobiSerif Regular" w:hAnsi="StobiSerif Regular" w:cs="Arial"/>
          <w:sz w:val="22"/>
          <w:lang w:val="en-US"/>
        </w:rPr>
        <w:t>по</w:t>
      </w:r>
      <w:proofErr w:type="spellEnd"/>
      <w:r w:rsidR="00E3307B" w:rsidRPr="000F4AD2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E3307B" w:rsidRPr="000F4AD2">
        <w:rPr>
          <w:rFonts w:ascii="StobiSerif Regular" w:hAnsi="StobiSerif Regular" w:cs="Arial"/>
          <w:sz w:val="22"/>
          <w:lang w:val="en-US"/>
        </w:rPr>
        <w:t>решението</w:t>
      </w:r>
      <w:proofErr w:type="spellEnd"/>
      <w:r w:rsidR="00E3307B" w:rsidRPr="000F4AD2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E3307B" w:rsidRPr="000F4AD2">
        <w:rPr>
          <w:rFonts w:ascii="StobiSerif Regular" w:hAnsi="StobiSerif Regular" w:cs="Arial"/>
          <w:sz w:val="22"/>
          <w:lang w:val="en-US"/>
        </w:rPr>
        <w:t>за</w:t>
      </w:r>
      <w:proofErr w:type="spellEnd"/>
      <w:r w:rsidR="00E3307B" w:rsidRPr="000F4AD2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E3307B" w:rsidRPr="000F4AD2">
        <w:rPr>
          <w:rFonts w:ascii="StobiSerif Regular" w:hAnsi="StobiSerif Regular" w:cs="Arial"/>
          <w:sz w:val="22"/>
          <w:lang w:val="en-US"/>
        </w:rPr>
        <w:t>отстранување</w:t>
      </w:r>
      <w:proofErr w:type="spellEnd"/>
      <w:r w:rsidR="00E3307B" w:rsidRPr="000F4AD2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E3307B" w:rsidRPr="000F4AD2">
        <w:rPr>
          <w:rFonts w:ascii="StobiSerif Regular" w:hAnsi="StobiSerif Regular" w:cs="Arial"/>
          <w:sz w:val="22"/>
          <w:lang w:val="en-US"/>
        </w:rPr>
        <w:t>на</w:t>
      </w:r>
      <w:proofErr w:type="spellEnd"/>
      <w:r w:rsidR="00E3307B" w:rsidRPr="000F4AD2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E3307B" w:rsidRPr="000F4AD2">
        <w:rPr>
          <w:rFonts w:ascii="StobiSerif Regular" w:hAnsi="StobiSerif Regular" w:cs="Arial"/>
          <w:sz w:val="22"/>
          <w:lang w:val="en-US"/>
        </w:rPr>
        <w:t>констатираните</w:t>
      </w:r>
      <w:proofErr w:type="spellEnd"/>
      <w:r w:rsidR="00E3307B" w:rsidRPr="000F4AD2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E3307B" w:rsidRPr="000F4AD2">
        <w:rPr>
          <w:rFonts w:ascii="StobiSerif Regular" w:hAnsi="StobiSerif Regular" w:cs="Arial"/>
          <w:sz w:val="22"/>
          <w:lang w:val="en-US"/>
        </w:rPr>
        <w:t>недостатоци</w:t>
      </w:r>
      <w:proofErr w:type="spellEnd"/>
      <w:r w:rsidR="00E3307B" w:rsidRPr="000F4AD2">
        <w:rPr>
          <w:rFonts w:ascii="StobiSerif Regular" w:hAnsi="StobiSerif Regular" w:cs="Arial"/>
          <w:sz w:val="22"/>
          <w:lang w:val="en-US"/>
        </w:rPr>
        <w:t xml:space="preserve"> и </w:t>
      </w:r>
      <w:proofErr w:type="spellStart"/>
      <w:r w:rsidR="00E3307B" w:rsidRPr="000F4AD2">
        <w:rPr>
          <w:rFonts w:ascii="StobiSerif Regular" w:hAnsi="StobiSerif Regular" w:cs="Arial"/>
          <w:sz w:val="22"/>
          <w:lang w:val="en-US"/>
        </w:rPr>
        <w:t>неправилности</w:t>
      </w:r>
      <w:proofErr w:type="spellEnd"/>
      <w:r w:rsidR="00E3307B" w:rsidRPr="000F4AD2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E3307B" w:rsidRPr="000F4AD2">
        <w:rPr>
          <w:rFonts w:ascii="StobiSerif Regular" w:hAnsi="StobiSerif Regular" w:cs="Arial"/>
          <w:sz w:val="22"/>
          <w:lang w:val="en-US"/>
        </w:rPr>
        <w:t>во</w:t>
      </w:r>
      <w:proofErr w:type="spellEnd"/>
      <w:r w:rsidR="00E3307B" w:rsidRPr="000F4AD2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E3307B" w:rsidRPr="000F4AD2">
        <w:rPr>
          <w:rFonts w:ascii="StobiSerif Regular" w:hAnsi="StobiSerif Regular" w:cs="Arial"/>
          <w:sz w:val="22"/>
          <w:lang w:val="en-US"/>
        </w:rPr>
        <w:t>определениот</w:t>
      </w:r>
      <w:proofErr w:type="spellEnd"/>
      <w:r w:rsidR="00E3307B" w:rsidRPr="000F4AD2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E3307B" w:rsidRPr="000F4AD2">
        <w:rPr>
          <w:rFonts w:ascii="StobiSerif Regular" w:hAnsi="StobiSerif Regular" w:cs="Arial"/>
          <w:sz w:val="22"/>
          <w:lang w:val="en-US"/>
        </w:rPr>
        <w:t>рок</w:t>
      </w:r>
      <w:proofErr w:type="spellEnd"/>
      <w:r w:rsidR="00E3307B" w:rsidRPr="000F4AD2">
        <w:rPr>
          <w:rFonts w:ascii="StobiSerif Regular" w:hAnsi="StobiSerif Regular" w:cs="Arial"/>
          <w:sz w:val="22"/>
        </w:rPr>
        <w:t xml:space="preserve"> (член 338 став </w:t>
      </w:r>
      <w:r w:rsidR="0053702D">
        <w:rPr>
          <w:rFonts w:ascii="StobiSerif Regular" w:hAnsi="StobiSerif Regular" w:cs="Arial"/>
          <w:sz w:val="22"/>
        </w:rPr>
        <w:t xml:space="preserve">1 алинеја 1 и 2 од овој закон) </w:t>
      </w:r>
    </w:p>
    <w:p w:rsidR="000131F6" w:rsidRDefault="000131F6" w:rsidP="000131F6">
      <w:pPr>
        <w:pStyle w:val="ObrListBr1"/>
        <w:numPr>
          <w:ilvl w:val="0"/>
          <w:numId w:val="0"/>
        </w:numPr>
        <w:ind w:left="90"/>
        <w:rPr>
          <w:rFonts w:ascii="StobiSerif Regular" w:eastAsia="SimSun" w:hAnsi="StobiSerif Regular" w:cs="Arial"/>
          <w:sz w:val="22"/>
        </w:rPr>
      </w:pPr>
      <w:r>
        <w:rPr>
          <w:rFonts w:ascii="StobiSerif Regular" w:hAnsi="StobiSerif Regular" w:cs="Arial"/>
          <w:sz w:val="22"/>
        </w:rPr>
        <w:t xml:space="preserve">       </w:t>
      </w:r>
      <w:r w:rsidR="00AF0A76" w:rsidRPr="000F4AD2">
        <w:rPr>
          <w:rFonts w:ascii="StobiSerif Regular" w:hAnsi="StobiSerif Regular" w:cs="Arial"/>
          <w:sz w:val="22"/>
        </w:rPr>
        <w:t xml:space="preserve"> </w:t>
      </w:r>
      <w:r w:rsidR="00461060" w:rsidRPr="000F4AD2">
        <w:rPr>
          <w:rFonts w:ascii="StobiSerif Regular" w:hAnsi="StobiSerif Regular" w:cs="Arial"/>
          <w:sz w:val="22"/>
        </w:rPr>
        <w:t xml:space="preserve">  </w:t>
      </w:r>
      <w:proofErr w:type="spellStart"/>
      <w:r w:rsidR="00461060" w:rsidRPr="000F4AD2">
        <w:rPr>
          <w:rFonts w:ascii="StobiSerif Regular" w:hAnsi="StobiSerif Regular" w:cs="Arial"/>
          <w:sz w:val="22"/>
        </w:rPr>
        <w:t>Имено</w:t>
      </w:r>
      <w:proofErr w:type="spellEnd"/>
      <w:r w:rsidR="00461060" w:rsidRPr="000F4AD2">
        <w:rPr>
          <w:rFonts w:ascii="StobiSerif Regular" w:hAnsi="StobiSerif Regular" w:cs="Arial"/>
          <w:sz w:val="22"/>
        </w:rPr>
        <w:t xml:space="preserve">, </w:t>
      </w:r>
      <w:proofErr w:type="spellStart"/>
      <w:r w:rsidR="00461060" w:rsidRPr="000F4AD2">
        <w:rPr>
          <w:rFonts w:ascii="StobiSerif Regular" w:hAnsi="StobiSerif Regular" w:cs="Arial"/>
          <w:sz w:val="22"/>
        </w:rPr>
        <w:t>инспекторите</w:t>
      </w:r>
      <w:proofErr w:type="spellEnd"/>
      <w:r w:rsidR="00461060" w:rsidRPr="000F4AD2">
        <w:rPr>
          <w:rFonts w:ascii="StobiSerif Regular" w:hAnsi="StobiSerif Regular" w:cs="Arial"/>
          <w:sz w:val="22"/>
        </w:rPr>
        <w:t xml:space="preserve"> </w:t>
      </w:r>
      <w:proofErr w:type="spellStart"/>
      <w:r w:rsidR="00461060" w:rsidRPr="000F4AD2">
        <w:rPr>
          <w:rFonts w:ascii="StobiSerif Regular" w:hAnsi="StobiSerif Regular" w:cs="Arial"/>
          <w:sz w:val="22"/>
        </w:rPr>
        <w:t>при</w:t>
      </w:r>
      <w:proofErr w:type="spellEnd"/>
      <w:r w:rsidR="00461060" w:rsidRPr="000F4AD2">
        <w:rPr>
          <w:rFonts w:ascii="StobiSerif Regular" w:hAnsi="StobiSerif Regular" w:cs="Arial"/>
          <w:sz w:val="22"/>
        </w:rPr>
        <w:t xml:space="preserve"> </w:t>
      </w:r>
      <w:proofErr w:type="spellStart"/>
      <w:r w:rsidR="00461060" w:rsidRPr="000F4AD2">
        <w:rPr>
          <w:rFonts w:ascii="StobiSerif Regular" w:hAnsi="StobiSerif Regular" w:cs="Arial"/>
          <w:sz w:val="22"/>
        </w:rPr>
        <w:t>контролниот</w:t>
      </w:r>
      <w:proofErr w:type="spellEnd"/>
      <w:r w:rsidR="00461060" w:rsidRPr="000F4AD2">
        <w:rPr>
          <w:rFonts w:ascii="StobiSerif Regular" w:hAnsi="StobiSerif Regular" w:cs="Arial"/>
          <w:sz w:val="22"/>
        </w:rPr>
        <w:t xml:space="preserve"> </w:t>
      </w:r>
      <w:proofErr w:type="spellStart"/>
      <w:r w:rsidR="00461060" w:rsidRPr="000F4AD2">
        <w:rPr>
          <w:rFonts w:ascii="StobiSerif Regular" w:hAnsi="StobiSerif Regular" w:cs="Arial"/>
          <w:sz w:val="22"/>
        </w:rPr>
        <w:t>инспекциски</w:t>
      </w:r>
      <w:proofErr w:type="spellEnd"/>
      <w:r w:rsidR="00461060" w:rsidRPr="000F4AD2">
        <w:rPr>
          <w:rFonts w:ascii="StobiSerif Regular" w:hAnsi="StobiSerif Regular" w:cs="Arial"/>
          <w:sz w:val="22"/>
        </w:rPr>
        <w:t xml:space="preserve"> </w:t>
      </w:r>
      <w:proofErr w:type="spellStart"/>
      <w:r w:rsidR="00461060" w:rsidRPr="000F4AD2">
        <w:rPr>
          <w:rFonts w:ascii="StobiSerif Regular" w:hAnsi="StobiSerif Regular" w:cs="Arial"/>
          <w:sz w:val="22"/>
        </w:rPr>
        <w:t>надзор</w:t>
      </w:r>
      <w:proofErr w:type="spellEnd"/>
      <w:r w:rsidR="00461060" w:rsidRPr="000F4AD2">
        <w:rPr>
          <w:rFonts w:ascii="StobiSerif Regular" w:hAnsi="StobiSerif Regular" w:cs="Arial"/>
          <w:sz w:val="22"/>
        </w:rPr>
        <w:t xml:space="preserve"> </w:t>
      </w:r>
      <w:proofErr w:type="spellStart"/>
      <w:r w:rsidR="00461060" w:rsidRPr="000F4AD2">
        <w:rPr>
          <w:rFonts w:ascii="StobiSerif Regular" w:hAnsi="StobiSerif Regular" w:cs="Arial"/>
          <w:sz w:val="22"/>
        </w:rPr>
        <w:t>утврдија</w:t>
      </w:r>
      <w:proofErr w:type="spellEnd"/>
      <w:r w:rsidR="00461060" w:rsidRPr="000F4AD2">
        <w:rPr>
          <w:rFonts w:ascii="StobiSerif Regular" w:hAnsi="StobiSerif Regular" w:cs="Arial"/>
          <w:sz w:val="22"/>
        </w:rPr>
        <w:t xml:space="preserve"> </w:t>
      </w:r>
      <w:proofErr w:type="spellStart"/>
      <w:r w:rsidR="00461060" w:rsidRPr="000F4AD2">
        <w:rPr>
          <w:rFonts w:ascii="StobiSerif Regular" w:hAnsi="StobiSerif Regular" w:cs="Arial"/>
          <w:sz w:val="22"/>
        </w:rPr>
        <w:t>дека</w:t>
      </w:r>
      <w:proofErr w:type="spellEnd"/>
      <w:r w:rsidR="00DF3EB5">
        <w:rPr>
          <w:rFonts w:ascii="StobiSerif Regular" w:hAnsi="StobiSerif Regular" w:cs="Arial"/>
          <w:sz w:val="22"/>
        </w:rPr>
        <w:t xml:space="preserve"> </w:t>
      </w:r>
      <w:proofErr w:type="spellStart"/>
      <w:r w:rsidR="00DF3EB5">
        <w:rPr>
          <w:rFonts w:ascii="StobiSerif Regular" w:hAnsi="StobiSerif Regular" w:cs="Arial"/>
          <w:sz w:val="22"/>
        </w:rPr>
        <w:t>Центарот</w:t>
      </w:r>
      <w:proofErr w:type="spellEnd"/>
      <w:r>
        <w:rPr>
          <w:rFonts w:ascii="StobiSerif Regular" w:hAnsi="StobiSerif Regular" w:cs="Arial"/>
        </w:rPr>
        <w:t xml:space="preserve">,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во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донесените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решенија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за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престанок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на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користење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на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правото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на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гарантирана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минимална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помош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и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правото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на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социјална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сигурност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на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старите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лица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,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не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определил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дека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правото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не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може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да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се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оствари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во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наредните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12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месеци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.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По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донесувањето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на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решенијата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за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престанок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на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користење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на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правото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,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Центарот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дотавил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покани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до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корисниците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на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гарантирана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минимална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помош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 </w:t>
      </w:r>
      <w:proofErr w:type="spellStart"/>
      <w:r w:rsidRPr="000131F6">
        <w:rPr>
          <w:rFonts w:ascii="StobiSerif Regular" w:hAnsi="StobiSerif Regular"/>
          <w:sz w:val="22"/>
        </w:rPr>
        <w:t>за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враќање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на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неосновано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примените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средства</w:t>
      </w:r>
      <w:proofErr w:type="spellEnd"/>
      <w:r w:rsidRPr="000131F6">
        <w:rPr>
          <w:rFonts w:ascii="StobiSerif Regular" w:hAnsi="StobiSerif Regular"/>
          <w:sz w:val="22"/>
        </w:rPr>
        <w:t xml:space="preserve">, </w:t>
      </w:r>
      <w:proofErr w:type="spellStart"/>
      <w:r w:rsidRPr="000131F6">
        <w:rPr>
          <w:rFonts w:ascii="StobiSerif Regular" w:hAnsi="StobiSerif Regular"/>
          <w:sz w:val="22"/>
        </w:rPr>
        <w:t>на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кои</w:t>
      </w:r>
      <w:proofErr w:type="spellEnd"/>
      <w:r w:rsidRPr="000131F6">
        <w:rPr>
          <w:rFonts w:ascii="StobiSerif Regular" w:hAnsi="StobiSerif Regular"/>
          <w:sz w:val="22"/>
        </w:rPr>
        <w:t xml:space="preserve">  </w:t>
      </w:r>
      <w:proofErr w:type="spellStart"/>
      <w:r w:rsidRPr="000131F6">
        <w:rPr>
          <w:rFonts w:ascii="StobiSerif Regular" w:hAnsi="StobiSerif Regular"/>
          <w:sz w:val="22"/>
        </w:rPr>
        <w:t>дел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од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корисниците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воопшто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не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се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одзвале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на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поканите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,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додека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дел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од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корисницте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се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јавиле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во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Центарот</w:t>
      </w:r>
      <w:proofErr w:type="spellEnd"/>
      <w:r w:rsidRPr="000131F6">
        <w:rPr>
          <w:rFonts w:ascii="StobiSerif Regular" w:hAnsi="StobiSerif Regular"/>
          <w:sz w:val="22"/>
        </w:rPr>
        <w:t xml:space="preserve"> и </w:t>
      </w:r>
      <w:proofErr w:type="spellStart"/>
      <w:r w:rsidRPr="000131F6">
        <w:rPr>
          <w:rFonts w:ascii="StobiSerif Regular" w:hAnsi="StobiSerif Regular"/>
          <w:sz w:val="22"/>
        </w:rPr>
        <w:t>имаат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дадено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изјава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на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записник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дека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не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се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во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состојба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да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ги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вратат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неосновано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примените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средства</w:t>
      </w:r>
      <w:proofErr w:type="spellEnd"/>
      <w:r w:rsidRPr="000131F6">
        <w:rPr>
          <w:rFonts w:ascii="StobiSerif Regular" w:hAnsi="StobiSerif Regular"/>
          <w:sz w:val="22"/>
        </w:rPr>
        <w:t xml:space="preserve">. </w:t>
      </w:r>
      <w:proofErr w:type="spellStart"/>
      <w:r w:rsidRPr="000131F6">
        <w:rPr>
          <w:rFonts w:ascii="StobiSerif Regular" w:hAnsi="StobiSerif Regular"/>
          <w:sz w:val="22"/>
        </w:rPr>
        <w:t>Центароте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не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преземал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понатамошни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дејствија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proofErr w:type="spellStart"/>
      <w:r w:rsidRPr="000131F6">
        <w:rPr>
          <w:rFonts w:ascii="StobiSerif Regular" w:hAnsi="StobiSerif Regular"/>
          <w:sz w:val="22"/>
        </w:rPr>
        <w:t>согласно</w:t>
      </w:r>
      <w:proofErr w:type="spellEnd"/>
      <w:r w:rsidRPr="000131F6">
        <w:rPr>
          <w:rFonts w:ascii="StobiSerif Regular" w:hAnsi="StobiSerif Regular"/>
          <w:sz w:val="22"/>
        </w:rPr>
        <w:t xml:space="preserve"> </w:t>
      </w:r>
      <w:r w:rsidRPr="000131F6">
        <w:rPr>
          <w:rFonts w:ascii="StobiSerif Regular" w:eastAsia="SimSun" w:hAnsi="StobiSerif Regular" w:cs="Arial"/>
          <w:sz w:val="22"/>
        </w:rPr>
        <w:t xml:space="preserve">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член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 301 и 305 </w:t>
      </w:r>
      <w:proofErr w:type="spellStart"/>
      <w:r w:rsidRPr="000131F6">
        <w:rPr>
          <w:rFonts w:ascii="StobiSerif Regular" w:eastAsia="SimSun" w:hAnsi="StobiSerif Regular" w:cs="Arial"/>
          <w:sz w:val="22"/>
        </w:rPr>
        <w:t>од</w:t>
      </w:r>
      <w:proofErr w:type="spellEnd"/>
      <w:r w:rsidRPr="000131F6">
        <w:rPr>
          <w:rFonts w:ascii="StobiSerif Regular" w:eastAsia="SimSun" w:hAnsi="StobiSerif Regular" w:cs="Arial"/>
          <w:sz w:val="22"/>
        </w:rPr>
        <w:t xml:space="preserve"> Законот за социјалната заштита.</w:t>
      </w:r>
    </w:p>
    <w:p w:rsidR="000131F6" w:rsidRDefault="000131F6" w:rsidP="000131F6">
      <w:pPr>
        <w:ind w:left="90"/>
        <w:contextualSpacing/>
        <w:jc w:val="both"/>
        <w:rPr>
          <w:rFonts w:ascii="StobiSerif Regular" w:hAnsi="StobiSerif Regular"/>
          <w:szCs w:val="20"/>
          <w:lang w:val="mk-MK"/>
        </w:rPr>
      </w:pPr>
      <w:r>
        <w:rPr>
          <w:rFonts w:ascii="StobiSerif Regular" w:eastAsia="SimSun" w:hAnsi="StobiSerif Regular" w:cs="Arial"/>
          <w:lang w:val="mk-MK"/>
        </w:rPr>
        <w:t xml:space="preserve">     </w:t>
      </w:r>
      <w:proofErr w:type="spellStart"/>
      <w:proofErr w:type="gramStart"/>
      <w:r w:rsidRPr="000131F6">
        <w:rPr>
          <w:rFonts w:ascii="StobiSerif Regular" w:eastAsia="SimSun" w:hAnsi="StobiSerif Regular"/>
        </w:rPr>
        <w:t>Центарот</w:t>
      </w:r>
      <w:proofErr w:type="spellEnd"/>
      <w:r w:rsidRPr="000131F6">
        <w:rPr>
          <w:rFonts w:ascii="StobiSerif Regular" w:eastAsia="SimSun" w:hAnsi="StobiSerif Regular"/>
        </w:rPr>
        <w:t xml:space="preserve"> </w:t>
      </w:r>
      <w:proofErr w:type="spellStart"/>
      <w:r w:rsidRPr="000131F6">
        <w:rPr>
          <w:rFonts w:ascii="StobiSerif Regular" w:eastAsia="SimSun" w:hAnsi="StobiSerif Regular"/>
        </w:rPr>
        <w:t>не</w:t>
      </w:r>
      <w:proofErr w:type="spellEnd"/>
      <w:r w:rsidRPr="000131F6">
        <w:rPr>
          <w:rFonts w:ascii="StobiSerif Regular" w:eastAsia="SimSun" w:hAnsi="StobiSerif Regular"/>
        </w:rPr>
        <w:t xml:space="preserve"> </w:t>
      </w:r>
      <w:proofErr w:type="spellStart"/>
      <w:r w:rsidRPr="000131F6">
        <w:rPr>
          <w:rFonts w:ascii="StobiSerif Regular" w:eastAsia="SimSun" w:hAnsi="StobiSerif Regular"/>
        </w:rPr>
        <w:t>извршил</w:t>
      </w:r>
      <w:proofErr w:type="spellEnd"/>
      <w:r w:rsidRPr="000131F6">
        <w:rPr>
          <w:rFonts w:ascii="StobiSerif Regular" w:eastAsia="SimSun" w:hAnsi="StobiSerif Regular"/>
        </w:rPr>
        <w:t xml:space="preserve"> </w:t>
      </w:r>
      <w:proofErr w:type="spellStart"/>
      <w:r w:rsidRPr="000131F6">
        <w:rPr>
          <w:rFonts w:ascii="StobiSerif Regular" w:eastAsia="SimSun" w:hAnsi="StobiSerif Regular"/>
        </w:rPr>
        <w:t>непосреден</w:t>
      </w:r>
      <w:proofErr w:type="spellEnd"/>
      <w:r w:rsidRPr="000131F6">
        <w:rPr>
          <w:rFonts w:ascii="StobiSerif Regular" w:eastAsia="SimSun" w:hAnsi="StobiSerif Regular"/>
        </w:rPr>
        <w:t xml:space="preserve"> </w:t>
      </w:r>
      <w:proofErr w:type="spellStart"/>
      <w:r w:rsidRPr="000131F6">
        <w:rPr>
          <w:rFonts w:ascii="StobiSerif Regular" w:eastAsia="SimSun" w:hAnsi="StobiSerif Regular"/>
        </w:rPr>
        <w:t>увид</w:t>
      </w:r>
      <w:proofErr w:type="spellEnd"/>
      <w:r w:rsidRPr="000131F6">
        <w:rPr>
          <w:rFonts w:ascii="StobiSerif Regular" w:eastAsia="SimSun" w:hAnsi="StobiSerif Regular"/>
        </w:rPr>
        <w:t xml:space="preserve"> </w:t>
      </w:r>
      <w:proofErr w:type="spellStart"/>
      <w:r w:rsidRPr="000131F6">
        <w:rPr>
          <w:rFonts w:ascii="StobiSerif Regular" w:eastAsia="SimSun" w:hAnsi="StobiSerif Regular"/>
        </w:rPr>
        <w:t>во</w:t>
      </w:r>
      <w:proofErr w:type="spellEnd"/>
      <w:r w:rsidRPr="000131F6">
        <w:rPr>
          <w:rFonts w:ascii="StobiSerif Regular" w:eastAsia="SimSun" w:hAnsi="StobiSerif Regular"/>
        </w:rPr>
        <w:t xml:space="preserve"> </w:t>
      </w:r>
      <w:proofErr w:type="spellStart"/>
      <w:r w:rsidRPr="000131F6">
        <w:rPr>
          <w:rFonts w:ascii="StobiSerif Regular" w:eastAsia="SimSun" w:hAnsi="StobiSerif Regular"/>
        </w:rPr>
        <w:t>домакинствата</w:t>
      </w:r>
      <w:proofErr w:type="spellEnd"/>
      <w:r w:rsidRPr="000131F6">
        <w:rPr>
          <w:rFonts w:ascii="StobiSerif Regular" w:eastAsia="SimSun" w:hAnsi="StobiSerif Regular"/>
        </w:rPr>
        <w:t xml:space="preserve"> </w:t>
      </w:r>
      <w:proofErr w:type="spellStart"/>
      <w:r w:rsidRPr="000131F6">
        <w:rPr>
          <w:rFonts w:ascii="StobiSerif Regular" w:eastAsia="SimSun" w:hAnsi="StobiSerif Regular"/>
        </w:rPr>
        <w:t>на</w:t>
      </w:r>
      <w:proofErr w:type="spellEnd"/>
      <w:r w:rsidRPr="000131F6">
        <w:rPr>
          <w:rFonts w:ascii="StobiSerif Regular" w:eastAsia="SimSun" w:hAnsi="StobiSerif Regular"/>
        </w:rPr>
        <w:t xml:space="preserve"> </w:t>
      </w:r>
      <w:proofErr w:type="spellStart"/>
      <w:r w:rsidRPr="000131F6">
        <w:rPr>
          <w:rFonts w:ascii="StobiSerif Regular" w:eastAsia="SimSun" w:hAnsi="StobiSerif Regular"/>
        </w:rPr>
        <w:t>корисниците</w:t>
      </w:r>
      <w:proofErr w:type="spellEnd"/>
      <w:r w:rsidRPr="000131F6">
        <w:rPr>
          <w:rFonts w:ascii="StobiSerif Regular" w:eastAsia="SimSun" w:hAnsi="StobiSerif Regular"/>
        </w:rPr>
        <w:t xml:space="preserve"> </w:t>
      </w:r>
      <w:proofErr w:type="spellStart"/>
      <w:r w:rsidRPr="000131F6">
        <w:rPr>
          <w:rFonts w:ascii="StobiSerif Regular" w:eastAsia="SimSun" w:hAnsi="StobiSerif Regular"/>
        </w:rPr>
        <w:t>во</w:t>
      </w:r>
      <w:proofErr w:type="spellEnd"/>
      <w:r w:rsidRPr="000131F6">
        <w:rPr>
          <w:rFonts w:ascii="StobiSerif Regular" w:eastAsia="SimSun" w:hAnsi="StobiSerif Regular"/>
        </w:rPr>
        <w:t xml:space="preserve"> </w:t>
      </w:r>
      <w:proofErr w:type="spellStart"/>
      <w:r w:rsidRPr="000131F6">
        <w:rPr>
          <w:rFonts w:ascii="StobiSerif Regular" w:eastAsia="SimSun" w:hAnsi="StobiSerif Regular"/>
        </w:rPr>
        <w:t>постапка</w:t>
      </w:r>
      <w:proofErr w:type="spellEnd"/>
      <w:r w:rsidRPr="000131F6">
        <w:rPr>
          <w:rFonts w:ascii="StobiSerif Regular" w:eastAsia="SimSun" w:hAnsi="StobiSerif Regular"/>
        </w:rPr>
        <w:t xml:space="preserve"> </w:t>
      </w:r>
      <w:proofErr w:type="spellStart"/>
      <w:r w:rsidRPr="000131F6">
        <w:rPr>
          <w:rFonts w:ascii="StobiSerif Regular" w:eastAsia="SimSun" w:hAnsi="StobiSerif Regular"/>
        </w:rPr>
        <w:t>за</w:t>
      </w:r>
      <w:proofErr w:type="spellEnd"/>
      <w:r w:rsidRPr="000131F6">
        <w:rPr>
          <w:rFonts w:ascii="StobiSerif Regular" w:eastAsia="SimSun" w:hAnsi="StobiSerif Regular"/>
        </w:rPr>
        <w:t xml:space="preserve"> </w:t>
      </w:r>
      <w:proofErr w:type="spellStart"/>
      <w:r w:rsidRPr="000131F6">
        <w:rPr>
          <w:rFonts w:ascii="StobiSerif Regular" w:eastAsia="SimSun" w:hAnsi="StobiSerif Regular"/>
        </w:rPr>
        <w:t>преиспитување</w:t>
      </w:r>
      <w:proofErr w:type="spellEnd"/>
      <w:r w:rsidRPr="000131F6">
        <w:rPr>
          <w:rFonts w:ascii="StobiSerif Regular" w:eastAsia="SimSun" w:hAnsi="StobiSerif Regular"/>
        </w:rPr>
        <w:t xml:space="preserve"> </w:t>
      </w:r>
      <w:proofErr w:type="spellStart"/>
      <w:r w:rsidRPr="000131F6">
        <w:rPr>
          <w:rFonts w:ascii="StobiSerif Regular" w:eastAsia="SimSun" w:hAnsi="StobiSerif Regular"/>
        </w:rPr>
        <w:t>на</w:t>
      </w:r>
      <w:proofErr w:type="spellEnd"/>
      <w:r w:rsidRPr="000131F6">
        <w:rPr>
          <w:rFonts w:ascii="StobiSerif Regular" w:eastAsia="SimSun" w:hAnsi="StobiSerif Regular"/>
        </w:rPr>
        <w:t xml:space="preserve"> </w:t>
      </w:r>
      <w:proofErr w:type="spellStart"/>
      <w:r w:rsidRPr="000131F6">
        <w:rPr>
          <w:rFonts w:ascii="StobiSerif Regular" w:eastAsia="SimSun" w:hAnsi="StobiSerif Regular"/>
        </w:rPr>
        <w:t>постоењето</w:t>
      </w:r>
      <w:proofErr w:type="spellEnd"/>
      <w:r w:rsidRPr="000131F6">
        <w:rPr>
          <w:rFonts w:ascii="StobiSerif Regular" w:eastAsia="SimSun" w:hAnsi="StobiSerif Regular"/>
        </w:rPr>
        <w:t xml:space="preserve"> </w:t>
      </w:r>
      <w:proofErr w:type="spellStart"/>
      <w:r w:rsidRPr="000131F6">
        <w:rPr>
          <w:rFonts w:ascii="StobiSerif Regular" w:eastAsia="SimSun" w:hAnsi="StobiSerif Regular"/>
        </w:rPr>
        <w:t>на</w:t>
      </w:r>
      <w:proofErr w:type="spellEnd"/>
      <w:r w:rsidRPr="000131F6">
        <w:rPr>
          <w:rFonts w:ascii="StobiSerif Regular" w:eastAsia="SimSun" w:hAnsi="StobiSerif Regular"/>
        </w:rPr>
        <w:t xml:space="preserve"> </w:t>
      </w:r>
      <w:proofErr w:type="spellStart"/>
      <w:r w:rsidRPr="000131F6">
        <w:rPr>
          <w:rFonts w:ascii="StobiSerif Regular" w:eastAsia="SimSun" w:hAnsi="StobiSerif Regular"/>
        </w:rPr>
        <w:t>фактите</w:t>
      </w:r>
      <w:proofErr w:type="spellEnd"/>
      <w:r w:rsidRPr="000131F6">
        <w:rPr>
          <w:rFonts w:ascii="StobiSerif Regular" w:eastAsia="SimSun" w:hAnsi="StobiSerif Regular"/>
        </w:rPr>
        <w:t xml:space="preserve"> и </w:t>
      </w:r>
      <w:proofErr w:type="spellStart"/>
      <w:r w:rsidRPr="000131F6">
        <w:rPr>
          <w:rFonts w:ascii="StobiSerif Regular" w:eastAsia="SimSun" w:hAnsi="StobiSerif Regular"/>
        </w:rPr>
        <w:t>условите</w:t>
      </w:r>
      <w:proofErr w:type="spellEnd"/>
      <w:r w:rsidRPr="000131F6">
        <w:rPr>
          <w:rFonts w:ascii="StobiSerif Regular" w:eastAsia="SimSun" w:hAnsi="StobiSerif Regular"/>
        </w:rPr>
        <w:t xml:space="preserve"> </w:t>
      </w:r>
      <w:proofErr w:type="spellStart"/>
      <w:r w:rsidRPr="000131F6">
        <w:rPr>
          <w:rFonts w:ascii="StobiSerif Regular" w:eastAsia="SimSun" w:hAnsi="StobiSerif Regular"/>
        </w:rPr>
        <w:t>за</w:t>
      </w:r>
      <w:proofErr w:type="spellEnd"/>
      <w:r w:rsidRPr="000131F6">
        <w:rPr>
          <w:rFonts w:ascii="StobiSerif Regular" w:eastAsia="SimSun" w:hAnsi="StobiSerif Regular"/>
        </w:rPr>
        <w:t xml:space="preserve"> </w:t>
      </w:r>
      <w:proofErr w:type="spellStart"/>
      <w:r w:rsidRPr="000131F6">
        <w:rPr>
          <w:rFonts w:ascii="StobiSerif Regular" w:eastAsia="SimSun" w:hAnsi="StobiSerif Regular"/>
        </w:rPr>
        <w:t>стекнување</w:t>
      </w:r>
      <w:proofErr w:type="spellEnd"/>
      <w:r w:rsidRPr="000131F6">
        <w:rPr>
          <w:rFonts w:ascii="StobiSerif Regular" w:eastAsia="SimSun" w:hAnsi="StobiSerif Regular"/>
        </w:rPr>
        <w:t xml:space="preserve"> и </w:t>
      </w:r>
      <w:proofErr w:type="spellStart"/>
      <w:r w:rsidRPr="000131F6">
        <w:rPr>
          <w:rFonts w:ascii="StobiSerif Regular" w:eastAsia="SimSun" w:hAnsi="StobiSerif Regular"/>
        </w:rPr>
        <w:lastRenderedPageBreak/>
        <w:t>користење</w:t>
      </w:r>
      <w:proofErr w:type="spellEnd"/>
      <w:r w:rsidRPr="000131F6">
        <w:rPr>
          <w:rFonts w:ascii="StobiSerif Regular" w:eastAsia="SimSun" w:hAnsi="StobiSerif Regular"/>
        </w:rPr>
        <w:t xml:space="preserve"> </w:t>
      </w:r>
      <w:proofErr w:type="spellStart"/>
      <w:r w:rsidRPr="000131F6">
        <w:rPr>
          <w:rFonts w:ascii="StobiSerif Regular" w:eastAsia="SimSun" w:hAnsi="StobiSerif Regular"/>
        </w:rPr>
        <w:t>на</w:t>
      </w:r>
      <w:proofErr w:type="spellEnd"/>
      <w:r w:rsidRPr="000131F6">
        <w:rPr>
          <w:rFonts w:ascii="StobiSerif Regular" w:eastAsia="SimSun" w:hAnsi="StobiSerif Regular"/>
        </w:rPr>
        <w:t xml:space="preserve"> </w:t>
      </w:r>
      <w:proofErr w:type="spellStart"/>
      <w:r w:rsidRPr="000131F6">
        <w:rPr>
          <w:rFonts w:ascii="StobiSerif Regular" w:eastAsia="SimSun" w:hAnsi="StobiSerif Regular"/>
        </w:rPr>
        <w:t>правото</w:t>
      </w:r>
      <w:proofErr w:type="spellEnd"/>
      <w:r w:rsidRPr="000131F6">
        <w:rPr>
          <w:rFonts w:ascii="StobiSerif Regular" w:eastAsia="SimSun" w:hAnsi="StobiSerif Regular"/>
        </w:rPr>
        <w:t xml:space="preserve"> </w:t>
      </w:r>
      <w:proofErr w:type="spellStart"/>
      <w:r w:rsidRPr="000131F6">
        <w:rPr>
          <w:rFonts w:ascii="StobiSerif Regular" w:eastAsia="SimSun" w:hAnsi="StobiSerif Regular"/>
        </w:rPr>
        <w:t>на</w:t>
      </w:r>
      <w:proofErr w:type="spellEnd"/>
      <w:r w:rsidRPr="000131F6">
        <w:rPr>
          <w:rFonts w:ascii="StobiSerif Regular" w:eastAsia="SimSun" w:hAnsi="StobiSerif Regular"/>
        </w:rPr>
        <w:t xml:space="preserve"> </w:t>
      </w:r>
      <w:proofErr w:type="spellStart"/>
      <w:r w:rsidRPr="000131F6">
        <w:rPr>
          <w:rFonts w:ascii="StobiSerif Regular" w:hAnsi="StobiSerif Regular"/>
          <w:szCs w:val="20"/>
        </w:rPr>
        <w:t>гарантирана</w:t>
      </w:r>
      <w:proofErr w:type="spellEnd"/>
      <w:r w:rsidRPr="000131F6">
        <w:rPr>
          <w:rFonts w:ascii="StobiSerif Regular" w:hAnsi="StobiSerif Regular"/>
          <w:szCs w:val="20"/>
        </w:rPr>
        <w:t xml:space="preserve"> </w:t>
      </w:r>
      <w:proofErr w:type="spellStart"/>
      <w:r w:rsidRPr="000131F6">
        <w:rPr>
          <w:rFonts w:ascii="StobiSerif Regular" w:hAnsi="StobiSerif Regular"/>
          <w:szCs w:val="20"/>
        </w:rPr>
        <w:t>минимална</w:t>
      </w:r>
      <w:proofErr w:type="spellEnd"/>
      <w:r w:rsidRPr="000131F6">
        <w:rPr>
          <w:rFonts w:ascii="StobiSerif Regular" w:hAnsi="StobiSerif Regular"/>
          <w:szCs w:val="20"/>
        </w:rPr>
        <w:t xml:space="preserve"> </w:t>
      </w:r>
      <w:proofErr w:type="spellStart"/>
      <w:r w:rsidRPr="000131F6">
        <w:rPr>
          <w:rFonts w:ascii="StobiSerif Regular" w:hAnsi="StobiSerif Regular"/>
          <w:szCs w:val="20"/>
        </w:rPr>
        <w:t>помош</w:t>
      </w:r>
      <w:proofErr w:type="spellEnd"/>
      <w:r w:rsidRPr="000131F6">
        <w:rPr>
          <w:rFonts w:ascii="StobiSerif Regular" w:hAnsi="StobiSerif Regular"/>
          <w:szCs w:val="20"/>
        </w:rPr>
        <w:t xml:space="preserve"> и </w:t>
      </w:r>
      <w:proofErr w:type="spellStart"/>
      <w:r w:rsidRPr="000131F6">
        <w:rPr>
          <w:rFonts w:ascii="StobiSerif Regular" w:hAnsi="StobiSerif Regular"/>
          <w:szCs w:val="20"/>
        </w:rPr>
        <w:t>правото</w:t>
      </w:r>
      <w:proofErr w:type="spellEnd"/>
      <w:r w:rsidRPr="000131F6">
        <w:rPr>
          <w:rFonts w:ascii="StobiSerif Regular" w:hAnsi="StobiSerif Regular"/>
          <w:szCs w:val="20"/>
        </w:rPr>
        <w:t xml:space="preserve"> </w:t>
      </w:r>
      <w:proofErr w:type="spellStart"/>
      <w:r w:rsidRPr="000131F6">
        <w:rPr>
          <w:rFonts w:ascii="StobiSerif Regular" w:hAnsi="StobiSerif Regular"/>
          <w:szCs w:val="20"/>
        </w:rPr>
        <w:t>на</w:t>
      </w:r>
      <w:proofErr w:type="spellEnd"/>
      <w:r w:rsidRPr="000131F6">
        <w:rPr>
          <w:rFonts w:ascii="StobiSerif Regular" w:hAnsi="StobiSerif Regular"/>
          <w:szCs w:val="20"/>
        </w:rPr>
        <w:t xml:space="preserve"> </w:t>
      </w:r>
      <w:proofErr w:type="spellStart"/>
      <w:r w:rsidRPr="000131F6">
        <w:rPr>
          <w:rFonts w:ascii="StobiSerif Regular" w:hAnsi="StobiSerif Regular"/>
          <w:szCs w:val="20"/>
        </w:rPr>
        <w:t>социјална</w:t>
      </w:r>
      <w:proofErr w:type="spellEnd"/>
      <w:r w:rsidRPr="000131F6">
        <w:rPr>
          <w:rFonts w:ascii="StobiSerif Regular" w:hAnsi="StobiSerif Regular"/>
          <w:szCs w:val="20"/>
        </w:rPr>
        <w:t xml:space="preserve"> </w:t>
      </w:r>
      <w:proofErr w:type="spellStart"/>
      <w:r w:rsidRPr="000131F6">
        <w:rPr>
          <w:rFonts w:ascii="StobiSerif Regular" w:hAnsi="StobiSerif Regular"/>
          <w:szCs w:val="20"/>
        </w:rPr>
        <w:t>сигурност</w:t>
      </w:r>
      <w:proofErr w:type="spellEnd"/>
      <w:r w:rsidRPr="000131F6">
        <w:rPr>
          <w:rFonts w:ascii="StobiSerif Regular" w:hAnsi="StobiSerif Regular"/>
          <w:szCs w:val="20"/>
        </w:rPr>
        <w:t xml:space="preserve"> </w:t>
      </w:r>
      <w:proofErr w:type="spellStart"/>
      <w:r w:rsidRPr="000131F6">
        <w:rPr>
          <w:rFonts w:ascii="StobiSerif Regular" w:hAnsi="StobiSerif Regular"/>
          <w:szCs w:val="20"/>
        </w:rPr>
        <w:t>за</w:t>
      </w:r>
      <w:proofErr w:type="spellEnd"/>
      <w:r w:rsidRPr="000131F6">
        <w:rPr>
          <w:rFonts w:ascii="StobiSerif Regular" w:hAnsi="StobiSerif Regular"/>
          <w:szCs w:val="20"/>
        </w:rPr>
        <w:t xml:space="preserve"> </w:t>
      </w:r>
      <w:proofErr w:type="spellStart"/>
      <w:r w:rsidRPr="000131F6">
        <w:rPr>
          <w:rFonts w:ascii="StobiSerif Regular" w:hAnsi="StobiSerif Regular"/>
          <w:szCs w:val="20"/>
        </w:rPr>
        <w:t>старите</w:t>
      </w:r>
      <w:proofErr w:type="spellEnd"/>
      <w:r w:rsidRPr="000131F6">
        <w:rPr>
          <w:rFonts w:ascii="StobiSerif Regular" w:hAnsi="StobiSerif Regular"/>
          <w:szCs w:val="20"/>
        </w:rPr>
        <w:t xml:space="preserve"> </w:t>
      </w:r>
      <w:proofErr w:type="spellStart"/>
      <w:r w:rsidRPr="000131F6">
        <w:rPr>
          <w:rFonts w:ascii="StobiSerif Regular" w:hAnsi="StobiSerif Regular"/>
          <w:szCs w:val="20"/>
        </w:rPr>
        <w:t>лица</w:t>
      </w:r>
      <w:proofErr w:type="spellEnd"/>
      <w:r>
        <w:rPr>
          <w:rFonts w:ascii="StobiSerif Regular" w:hAnsi="StobiSerif Regular"/>
          <w:szCs w:val="20"/>
          <w:lang w:val="mk-MK"/>
        </w:rPr>
        <w:t>.</w:t>
      </w:r>
      <w:proofErr w:type="gramEnd"/>
    </w:p>
    <w:p w:rsidR="00211BE8" w:rsidRPr="000005D8" w:rsidRDefault="000131F6" w:rsidP="000005D8">
      <w:pPr>
        <w:ind w:left="90"/>
        <w:contextualSpacing/>
        <w:jc w:val="both"/>
        <w:rPr>
          <w:rFonts w:ascii="StobiSerif Regular" w:eastAsia="SimSun" w:hAnsi="StobiSerif Regular"/>
          <w:lang w:val="mk-MK"/>
        </w:rPr>
      </w:pPr>
      <w:r w:rsidRPr="000131F6">
        <w:rPr>
          <w:rFonts w:ascii="StobiSerif Regular" w:hAnsi="StobiSerif Regular" w:cs="Arial"/>
          <w:lang w:val="mk-MK"/>
        </w:rPr>
        <w:t xml:space="preserve">       </w:t>
      </w:r>
      <w:r w:rsidR="000005D8">
        <w:rPr>
          <w:rFonts w:ascii="StobiSerif Regular" w:hAnsi="StobiSerif Regular" w:cs="Arial"/>
          <w:lang w:val="mk-MK"/>
        </w:rPr>
        <w:t xml:space="preserve">Исто така, </w:t>
      </w:r>
      <w:proofErr w:type="spellStart"/>
      <w:r w:rsidRPr="000131F6">
        <w:rPr>
          <w:rFonts w:ascii="StobiSerif Regular" w:hAnsi="StobiSerif Regular" w:cs="Arial"/>
        </w:rPr>
        <w:t>Раководното</w:t>
      </w:r>
      <w:proofErr w:type="spellEnd"/>
      <w:r w:rsidRPr="000131F6">
        <w:rPr>
          <w:rFonts w:ascii="StobiSerif Regular" w:hAnsi="StobiSerif Regular" w:cs="Arial"/>
        </w:rPr>
        <w:t xml:space="preserve"> </w:t>
      </w:r>
      <w:proofErr w:type="spellStart"/>
      <w:r w:rsidRPr="000131F6">
        <w:rPr>
          <w:rFonts w:ascii="StobiSerif Regular" w:hAnsi="StobiSerif Regular" w:cs="Arial"/>
        </w:rPr>
        <w:t>или</w:t>
      </w:r>
      <w:proofErr w:type="spellEnd"/>
      <w:r w:rsidRPr="000131F6">
        <w:rPr>
          <w:rFonts w:ascii="StobiSerif Regular" w:hAnsi="StobiSerif Regular" w:cs="Arial"/>
        </w:rPr>
        <w:t xml:space="preserve"> </w:t>
      </w:r>
      <w:proofErr w:type="spellStart"/>
      <w:r w:rsidRPr="000131F6">
        <w:rPr>
          <w:rFonts w:ascii="StobiSerif Regular" w:hAnsi="StobiSerif Regular" w:cs="Arial"/>
        </w:rPr>
        <w:t>друго</w:t>
      </w:r>
      <w:proofErr w:type="spellEnd"/>
      <w:r w:rsidRPr="000131F6">
        <w:rPr>
          <w:rFonts w:ascii="StobiSerif Regular" w:hAnsi="StobiSerif Regular" w:cs="Arial"/>
        </w:rPr>
        <w:t xml:space="preserve"> </w:t>
      </w:r>
      <w:proofErr w:type="spellStart"/>
      <w:r w:rsidRPr="000131F6">
        <w:rPr>
          <w:rFonts w:ascii="StobiSerif Regular" w:hAnsi="StobiSerif Regular" w:cs="Arial"/>
        </w:rPr>
        <w:t>овластено</w:t>
      </w:r>
      <w:proofErr w:type="spellEnd"/>
      <w:r w:rsidRPr="000131F6">
        <w:rPr>
          <w:rFonts w:ascii="StobiSerif Regular" w:hAnsi="StobiSerif Regular" w:cs="Arial"/>
        </w:rPr>
        <w:t xml:space="preserve"> </w:t>
      </w:r>
      <w:proofErr w:type="spellStart"/>
      <w:r w:rsidRPr="000131F6">
        <w:rPr>
          <w:rFonts w:ascii="StobiSerif Regular" w:hAnsi="StobiSerif Regular" w:cs="Arial"/>
        </w:rPr>
        <w:t>лице</w:t>
      </w:r>
      <w:proofErr w:type="spellEnd"/>
      <w:r w:rsidRPr="000131F6">
        <w:rPr>
          <w:rFonts w:ascii="StobiSerif Regular" w:hAnsi="StobiSerif Regular" w:cs="Arial"/>
        </w:rPr>
        <w:t xml:space="preserve"> </w:t>
      </w:r>
      <w:proofErr w:type="spellStart"/>
      <w:r w:rsidRPr="000131F6">
        <w:rPr>
          <w:rFonts w:ascii="StobiSerif Regular" w:hAnsi="StobiSerif Regular" w:cs="Arial"/>
        </w:rPr>
        <w:t>во</w:t>
      </w:r>
      <w:proofErr w:type="spellEnd"/>
      <w:r w:rsidRPr="000131F6">
        <w:rPr>
          <w:rFonts w:ascii="StobiSerif Regular" w:hAnsi="StobiSerif Regular" w:cs="Arial"/>
        </w:rPr>
        <w:t xml:space="preserve"> </w:t>
      </w:r>
      <w:proofErr w:type="spellStart"/>
      <w:r w:rsidRPr="000131F6">
        <w:rPr>
          <w:rFonts w:ascii="StobiSerif Regular" w:hAnsi="StobiSerif Regular" w:cs="Arial"/>
        </w:rPr>
        <w:t>установата</w:t>
      </w:r>
      <w:proofErr w:type="spellEnd"/>
      <w:r w:rsidRPr="000131F6">
        <w:rPr>
          <w:rFonts w:ascii="StobiSerif Regular" w:hAnsi="StobiSerif Regular" w:cs="Arial"/>
        </w:rPr>
        <w:t xml:space="preserve"> </w:t>
      </w:r>
      <w:proofErr w:type="spellStart"/>
      <w:r w:rsidRPr="000131F6">
        <w:rPr>
          <w:rFonts w:ascii="StobiSerif Regular" w:hAnsi="StobiSerif Regular" w:cs="Arial"/>
        </w:rPr>
        <w:t>за</w:t>
      </w:r>
      <w:proofErr w:type="spellEnd"/>
      <w:r w:rsidRPr="000131F6">
        <w:rPr>
          <w:rFonts w:ascii="StobiSerif Regular" w:hAnsi="StobiSerif Regular" w:cs="Arial"/>
        </w:rPr>
        <w:t xml:space="preserve"> </w:t>
      </w:r>
      <w:proofErr w:type="spellStart"/>
      <w:r w:rsidRPr="000131F6">
        <w:rPr>
          <w:rFonts w:ascii="StobiSerif Regular" w:hAnsi="StobiSerif Regular" w:cs="Arial"/>
        </w:rPr>
        <w:t>со</w:t>
      </w:r>
      <w:r w:rsidR="000005D8">
        <w:rPr>
          <w:rFonts w:ascii="StobiSerif Regular" w:hAnsi="StobiSerif Regular" w:cs="Arial"/>
        </w:rPr>
        <w:t>цијална</w:t>
      </w:r>
      <w:proofErr w:type="spellEnd"/>
      <w:r w:rsidR="000005D8">
        <w:rPr>
          <w:rFonts w:ascii="StobiSerif Regular" w:hAnsi="StobiSerif Regular" w:cs="Arial"/>
        </w:rPr>
        <w:t xml:space="preserve"> </w:t>
      </w:r>
      <w:proofErr w:type="spellStart"/>
      <w:r w:rsidR="000005D8">
        <w:rPr>
          <w:rFonts w:ascii="StobiSerif Regular" w:hAnsi="StobiSerif Regular" w:cs="Arial"/>
        </w:rPr>
        <w:t>заштита</w:t>
      </w:r>
      <w:proofErr w:type="spellEnd"/>
      <w:r w:rsidR="000005D8">
        <w:rPr>
          <w:rFonts w:ascii="StobiSerif Regular" w:hAnsi="StobiSerif Regular" w:cs="Arial"/>
        </w:rPr>
        <w:t xml:space="preserve">, </w:t>
      </w:r>
      <w:r w:rsidRPr="000131F6">
        <w:rPr>
          <w:rFonts w:ascii="StobiSerif Regular" w:hAnsi="StobiSerif Regular" w:cs="Arial"/>
        </w:rPr>
        <w:t xml:space="preserve"> </w:t>
      </w:r>
      <w:proofErr w:type="spellStart"/>
      <w:r w:rsidRPr="000131F6">
        <w:rPr>
          <w:rFonts w:ascii="StobiSerif Regular" w:hAnsi="StobiSerif Regular" w:cs="Arial"/>
        </w:rPr>
        <w:t>по</w:t>
      </w:r>
      <w:proofErr w:type="spellEnd"/>
      <w:r w:rsidRPr="000131F6">
        <w:rPr>
          <w:rFonts w:ascii="StobiSerif Regular" w:hAnsi="StobiSerif Regular" w:cs="Arial"/>
        </w:rPr>
        <w:t xml:space="preserve"> </w:t>
      </w:r>
      <w:proofErr w:type="spellStart"/>
      <w:r w:rsidRPr="000131F6">
        <w:rPr>
          <w:rFonts w:ascii="StobiSerif Regular" w:hAnsi="StobiSerif Regular" w:cs="Arial"/>
        </w:rPr>
        <w:t>истекот</w:t>
      </w:r>
      <w:proofErr w:type="spellEnd"/>
      <w:r w:rsidRPr="000131F6">
        <w:rPr>
          <w:rFonts w:ascii="StobiSerif Regular" w:hAnsi="StobiSerif Regular" w:cs="Arial"/>
        </w:rPr>
        <w:t xml:space="preserve"> </w:t>
      </w:r>
      <w:proofErr w:type="spellStart"/>
      <w:r w:rsidRPr="000131F6">
        <w:rPr>
          <w:rFonts w:ascii="StobiSerif Regular" w:hAnsi="StobiSerif Regular" w:cs="Arial"/>
        </w:rPr>
        <w:t>на</w:t>
      </w:r>
      <w:proofErr w:type="spellEnd"/>
      <w:r w:rsidRPr="000131F6">
        <w:rPr>
          <w:rFonts w:ascii="StobiSerif Regular" w:hAnsi="StobiSerif Regular" w:cs="Arial"/>
        </w:rPr>
        <w:t xml:space="preserve"> </w:t>
      </w:r>
      <w:proofErr w:type="spellStart"/>
      <w:r w:rsidRPr="000131F6">
        <w:rPr>
          <w:rFonts w:ascii="StobiSerif Regular" w:hAnsi="StobiSerif Regular" w:cs="Arial"/>
        </w:rPr>
        <w:t>рокот</w:t>
      </w:r>
      <w:proofErr w:type="spellEnd"/>
      <w:r w:rsidRPr="000131F6">
        <w:rPr>
          <w:rFonts w:ascii="StobiSerif Regular" w:hAnsi="StobiSerif Regular" w:cs="Arial"/>
        </w:rPr>
        <w:t xml:space="preserve"> </w:t>
      </w:r>
      <w:proofErr w:type="spellStart"/>
      <w:r w:rsidRPr="000131F6">
        <w:rPr>
          <w:rFonts w:ascii="StobiSerif Regular" w:hAnsi="StobiSerif Regular" w:cs="Arial"/>
        </w:rPr>
        <w:t>за</w:t>
      </w:r>
      <w:proofErr w:type="spellEnd"/>
      <w:r w:rsidRPr="000131F6">
        <w:rPr>
          <w:rFonts w:ascii="StobiSerif Regular" w:hAnsi="StobiSerif Regular" w:cs="Arial"/>
        </w:rPr>
        <w:t xml:space="preserve"> </w:t>
      </w:r>
      <w:proofErr w:type="spellStart"/>
      <w:r w:rsidRPr="000131F6">
        <w:rPr>
          <w:rFonts w:ascii="StobiSerif Regular" w:hAnsi="StobiSerif Regular" w:cs="Arial"/>
        </w:rPr>
        <w:t>извршување</w:t>
      </w:r>
      <w:proofErr w:type="spellEnd"/>
      <w:r w:rsidRPr="000131F6">
        <w:rPr>
          <w:rFonts w:ascii="StobiSerif Regular" w:hAnsi="StobiSerif Regular" w:cs="Arial"/>
        </w:rPr>
        <w:t xml:space="preserve"> </w:t>
      </w:r>
      <w:proofErr w:type="spellStart"/>
      <w:r w:rsidRPr="000131F6">
        <w:rPr>
          <w:rFonts w:ascii="StobiSerif Regular" w:hAnsi="StobiSerif Regular" w:cs="Arial"/>
        </w:rPr>
        <w:t>на</w:t>
      </w:r>
      <w:proofErr w:type="spellEnd"/>
      <w:r w:rsidRPr="000131F6">
        <w:rPr>
          <w:rFonts w:ascii="StobiSerif Regular" w:hAnsi="StobiSerif Regular" w:cs="Arial"/>
        </w:rPr>
        <w:t xml:space="preserve"> </w:t>
      </w:r>
      <w:proofErr w:type="spellStart"/>
      <w:r w:rsidRPr="000131F6">
        <w:rPr>
          <w:rFonts w:ascii="StobiSerif Regular" w:hAnsi="StobiSerif Regular" w:cs="Arial"/>
        </w:rPr>
        <w:t>инспекциските</w:t>
      </w:r>
      <w:proofErr w:type="spellEnd"/>
      <w:r w:rsidRPr="000131F6">
        <w:rPr>
          <w:rFonts w:ascii="StobiSerif Regular" w:hAnsi="StobiSerif Regular" w:cs="Arial"/>
        </w:rPr>
        <w:t xml:space="preserve"> </w:t>
      </w:r>
      <w:proofErr w:type="spellStart"/>
      <w:r w:rsidRPr="000131F6">
        <w:rPr>
          <w:rFonts w:ascii="StobiSerif Regular" w:hAnsi="StobiSerif Regular" w:cs="Arial"/>
        </w:rPr>
        <w:t>мерки</w:t>
      </w:r>
      <w:proofErr w:type="spellEnd"/>
      <w:r w:rsidRPr="000131F6">
        <w:rPr>
          <w:rFonts w:ascii="StobiSerif Regular" w:hAnsi="StobiSerif Regular" w:cs="Arial"/>
        </w:rPr>
        <w:t xml:space="preserve">, а </w:t>
      </w:r>
      <w:proofErr w:type="spellStart"/>
      <w:r w:rsidRPr="000131F6">
        <w:rPr>
          <w:rFonts w:ascii="StobiSerif Regular" w:hAnsi="StobiSerif Regular" w:cs="Arial"/>
        </w:rPr>
        <w:t>најдоц</w:t>
      </w:r>
      <w:r w:rsidR="000005D8">
        <w:rPr>
          <w:rFonts w:ascii="StobiSerif Regular" w:hAnsi="StobiSerif Regular" w:cs="Arial"/>
        </w:rPr>
        <w:t>на</w:t>
      </w:r>
      <w:proofErr w:type="spellEnd"/>
      <w:r w:rsidR="000005D8">
        <w:rPr>
          <w:rFonts w:ascii="StobiSerif Regular" w:hAnsi="StobiSerif Regular" w:cs="Arial"/>
        </w:rPr>
        <w:t xml:space="preserve"> </w:t>
      </w:r>
      <w:proofErr w:type="spellStart"/>
      <w:r w:rsidR="000005D8">
        <w:rPr>
          <w:rFonts w:ascii="StobiSerif Regular" w:hAnsi="StobiSerif Regular" w:cs="Arial"/>
        </w:rPr>
        <w:t>во</w:t>
      </w:r>
      <w:proofErr w:type="spellEnd"/>
      <w:r w:rsidR="000005D8">
        <w:rPr>
          <w:rFonts w:ascii="StobiSerif Regular" w:hAnsi="StobiSerif Regular" w:cs="Arial"/>
        </w:rPr>
        <w:t xml:space="preserve"> </w:t>
      </w:r>
      <w:proofErr w:type="spellStart"/>
      <w:r w:rsidR="000005D8">
        <w:rPr>
          <w:rFonts w:ascii="StobiSerif Regular" w:hAnsi="StobiSerif Regular" w:cs="Arial"/>
        </w:rPr>
        <w:t>рок</w:t>
      </w:r>
      <w:proofErr w:type="spellEnd"/>
      <w:r w:rsidR="000005D8">
        <w:rPr>
          <w:rFonts w:ascii="StobiSerif Regular" w:hAnsi="StobiSerif Regular" w:cs="Arial"/>
        </w:rPr>
        <w:t xml:space="preserve"> </w:t>
      </w:r>
      <w:proofErr w:type="spellStart"/>
      <w:r w:rsidR="000005D8">
        <w:rPr>
          <w:rFonts w:ascii="StobiSerif Regular" w:hAnsi="StobiSerif Regular" w:cs="Arial"/>
        </w:rPr>
        <w:t>од</w:t>
      </w:r>
      <w:proofErr w:type="spellEnd"/>
      <w:r w:rsidR="000005D8">
        <w:rPr>
          <w:rFonts w:ascii="StobiSerif Regular" w:hAnsi="StobiSerif Regular" w:cs="Arial"/>
        </w:rPr>
        <w:t xml:space="preserve"> </w:t>
      </w:r>
      <w:proofErr w:type="spellStart"/>
      <w:r w:rsidR="000005D8">
        <w:rPr>
          <w:rFonts w:ascii="StobiSerif Regular" w:hAnsi="StobiSerif Regular" w:cs="Arial"/>
        </w:rPr>
        <w:t>три</w:t>
      </w:r>
      <w:proofErr w:type="spellEnd"/>
      <w:r w:rsidR="000005D8">
        <w:rPr>
          <w:rFonts w:ascii="StobiSerif Regular" w:hAnsi="StobiSerif Regular" w:cs="Arial"/>
        </w:rPr>
        <w:t xml:space="preserve"> </w:t>
      </w:r>
      <w:proofErr w:type="spellStart"/>
      <w:r w:rsidR="000005D8">
        <w:rPr>
          <w:rFonts w:ascii="StobiSerif Regular" w:hAnsi="StobiSerif Regular" w:cs="Arial"/>
        </w:rPr>
        <w:t>дена</w:t>
      </w:r>
      <w:proofErr w:type="spellEnd"/>
      <w:r w:rsidR="000005D8">
        <w:rPr>
          <w:rFonts w:ascii="StobiSerif Regular" w:hAnsi="StobiSerif Regular" w:cs="Arial"/>
        </w:rPr>
        <w:t xml:space="preserve"> </w:t>
      </w:r>
      <w:proofErr w:type="spellStart"/>
      <w:r w:rsidR="000005D8">
        <w:rPr>
          <w:rFonts w:ascii="StobiSerif Regular" w:hAnsi="StobiSerif Regular" w:cs="Arial"/>
        </w:rPr>
        <w:t>писмено</w:t>
      </w:r>
      <w:proofErr w:type="spellEnd"/>
      <w:r w:rsidR="000005D8">
        <w:rPr>
          <w:rFonts w:ascii="StobiSerif Regular" w:hAnsi="StobiSerif Regular" w:cs="Arial"/>
        </w:rPr>
        <w:t xml:space="preserve"> </w:t>
      </w:r>
      <w:r w:rsidR="000005D8">
        <w:rPr>
          <w:rFonts w:ascii="StobiSerif Regular" w:hAnsi="StobiSerif Regular" w:cs="Arial"/>
          <w:lang w:val="mk-MK"/>
        </w:rPr>
        <w:t>не</w:t>
      </w:r>
      <w:r w:rsidRPr="000131F6">
        <w:rPr>
          <w:rFonts w:ascii="StobiSerif Regular" w:hAnsi="StobiSerif Regular" w:cs="Arial"/>
        </w:rPr>
        <w:t xml:space="preserve"> </w:t>
      </w:r>
      <w:proofErr w:type="spellStart"/>
      <w:r w:rsidRPr="000131F6">
        <w:rPr>
          <w:rFonts w:ascii="StobiSerif Regular" w:hAnsi="StobiSerif Regular" w:cs="Arial"/>
        </w:rPr>
        <w:t>ги</w:t>
      </w:r>
      <w:proofErr w:type="spellEnd"/>
      <w:r w:rsidRPr="000131F6">
        <w:rPr>
          <w:rFonts w:ascii="StobiSerif Regular" w:hAnsi="StobiSerif Regular" w:cs="Arial"/>
        </w:rPr>
        <w:t xml:space="preserve"> </w:t>
      </w:r>
      <w:proofErr w:type="spellStart"/>
      <w:r w:rsidRPr="000131F6">
        <w:rPr>
          <w:rFonts w:ascii="StobiSerif Regular" w:hAnsi="StobiSerif Regular" w:cs="Arial"/>
        </w:rPr>
        <w:t>извести</w:t>
      </w:r>
      <w:proofErr w:type="spellEnd"/>
      <w:r w:rsidRPr="000131F6">
        <w:rPr>
          <w:rFonts w:ascii="StobiSerif Regular" w:hAnsi="StobiSerif Regular" w:cs="Arial"/>
        </w:rPr>
        <w:t xml:space="preserve"> </w:t>
      </w:r>
      <w:proofErr w:type="spellStart"/>
      <w:r w:rsidRPr="000131F6">
        <w:rPr>
          <w:rFonts w:ascii="StobiSerif Regular" w:hAnsi="StobiSerif Regular" w:cs="Arial"/>
        </w:rPr>
        <w:t>инспекторите</w:t>
      </w:r>
      <w:proofErr w:type="spellEnd"/>
      <w:r w:rsidRPr="000131F6">
        <w:rPr>
          <w:rFonts w:ascii="StobiSerif Regular" w:hAnsi="StobiSerif Regular" w:cs="Arial"/>
        </w:rPr>
        <w:t xml:space="preserve"> </w:t>
      </w:r>
      <w:proofErr w:type="spellStart"/>
      <w:r w:rsidRPr="000131F6">
        <w:rPr>
          <w:rFonts w:ascii="StobiSerif Regular" w:hAnsi="StobiSerif Regular" w:cs="Arial"/>
        </w:rPr>
        <w:t>дали</w:t>
      </w:r>
      <w:proofErr w:type="spellEnd"/>
      <w:r w:rsidRPr="000131F6">
        <w:rPr>
          <w:rFonts w:ascii="StobiSerif Regular" w:hAnsi="StobiSerif Regular" w:cs="Arial"/>
        </w:rPr>
        <w:t xml:space="preserve"> </w:t>
      </w:r>
      <w:proofErr w:type="spellStart"/>
      <w:r w:rsidRPr="000131F6">
        <w:rPr>
          <w:rFonts w:ascii="StobiSerif Regular" w:hAnsi="StobiSerif Regular" w:cs="Arial"/>
        </w:rPr>
        <w:t>се</w:t>
      </w:r>
      <w:proofErr w:type="spellEnd"/>
      <w:r w:rsidRPr="000131F6">
        <w:rPr>
          <w:rFonts w:ascii="StobiSerif Regular" w:hAnsi="StobiSerif Regular" w:cs="Arial"/>
        </w:rPr>
        <w:t xml:space="preserve"> </w:t>
      </w:r>
      <w:proofErr w:type="spellStart"/>
      <w:r w:rsidRPr="000131F6">
        <w:rPr>
          <w:rFonts w:ascii="StobiSerif Regular" w:hAnsi="StobiSerif Regular" w:cs="Arial"/>
        </w:rPr>
        <w:t>извршени</w:t>
      </w:r>
      <w:proofErr w:type="spellEnd"/>
      <w:r w:rsidRPr="000131F6">
        <w:rPr>
          <w:rFonts w:ascii="StobiSerif Regular" w:hAnsi="StobiSerif Regular" w:cs="Arial"/>
        </w:rPr>
        <w:t xml:space="preserve"> </w:t>
      </w:r>
      <w:proofErr w:type="spellStart"/>
      <w:r w:rsidRPr="000131F6">
        <w:rPr>
          <w:rFonts w:ascii="StobiSerif Regular" w:hAnsi="StobiSerif Regular" w:cs="Arial"/>
        </w:rPr>
        <w:t>инспекциските</w:t>
      </w:r>
      <w:proofErr w:type="spellEnd"/>
      <w:r w:rsidRPr="000131F6">
        <w:rPr>
          <w:rFonts w:ascii="StobiSerif Regular" w:hAnsi="StobiSerif Regular" w:cs="Arial"/>
        </w:rPr>
        <w:t xml:space="preserve"> </w:t>
      </w:r>
      <w:proofErr w:type="spellStart"/>
      <w:r w:rsidRPr="000131F6">
        <w:rPr>
          <w:rFonts w:ascii="StobiSerif Regular" w:hAnsi="StobiSerif Regular" w:cs="Arial"/>
        </w:rPr>
        <w:t>мерки</w:t>
      </w:r>
      <w:proofErr w:type="spellEnd"/>
      <w:r w:rsidR="000005D8">
        <w:rPr>
          <w:rFonts w:ascii="StobiSerif Regular" w:hAnsi="StobiSerif Regular" w:cs="Arial"/>
          <w:lang w:val="mk-MK"/>
        </w:rPr>
        <w:t>.</w:t>
      </w:r>
    </w:p>
    <w:p w:rsidR="00AF0A76" w:rsidRPr="000F4AD2" w:rsidRDefault="008E5F25" w:rsidP="008E5F25">
      <w:pPr>
        <w:pStyle w:val="ObrListBr1"/>
        <w:numPr>
          <w:ilvl w:val="0"/>
          <w:numId w:val="0"/>
        </w:numPr>
        <w:ind w:left="90"/>
        <w:rPr>
          <w:rFonts w:ascii="StobiSerif Regular" w:hAnsi="StobiSerif Regular" w:cs="Arial"/>
          <w:sz w:val="22"/>
        </w:rPr>
      </w:pPr>
      <w:r>
        <w:rPr>
          <w:rFonts w:ascii="StobiSerif Regular" w:hAnsi="StobiSerif Regular"/>
          <w:sz w:val="22"/>
        </w:rPr>
        <w:t xml:space="preserve">    </w:t>
      </w:r>
      <w:r w:rsidR="00AF0A76" w:rsidRPr="000F4AD2">
        <w:rPr>
          <w:rFonts w:ascii="StobiSerif Regular" w:hAnsi="StobiSerif Regular"/>
          <w:sz w:val="22"/>
        </w:rPr>
        <w:t xml:space="preserve">Согласно член 76 став 2 од Законот за инспекциски надзор </w:t>
      </w:r>
      <w:r w:rsidR="00AF0A76" w:rsidRPr="000F4AD2">
        <w:rPr>
          <w:rFonts w:ascii="StobiSerif Regular" w:hAnsi="StobiSerif Regular" w:cs="Arial"/>
          <w:sz w:val="22"/>
        </w:rPr>
        <w:t>(„Службен весник на Република Северна Македонија,, број 102/2019), ,,непостапувањето односно делумното постапување по инспекциски акт, претставува основа за примена на инспекциска мерка во согласност со закон,,.</w:t>
      </w:r>
    </w:p>
    <w:p w:rsidR="00AF0A76" w:rsidRPr="000F4AD2" w:rsidRDefault="008E5F25" w:rsidP="008E5F25">
      <w:pPr>
        <w:pStyle w:val="ObrListBr1"/>
        <w:numPr>
          <w:ilvl w:val="0"/>
          <w:numId w:val="0"/>
        </w:numPr>
        <w:ind w:left="90"/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t xml:space="preserve">    </w:t>
      </w:r>
      <w:r w:rsidR="00AF0A76" w:rsidRPr="000F4AD2">
        <w:rPr>
          <w:rFonts w:ascii="StobiSerif Regular" w:hAnsi="StobiSerif Regular"/>
          <w:sz w:val="22"/>
        </w:rPr>
        <w:t>Согласно член 336 став 1 од Законот за социјалната заштита ,,доколку при вршење на инспекциски надзор, овластениот инспектор утврди дека е сторен прекршок  од членовите 350, 350-а став 1 алинеја 1, 3, 5 и 6 и став 2 алинеи 1, 2 и 4, 350-б, 351, 352, 353 и 354 од овој закон, овластениот инспектор со решение изрекува опомена и определува рок во кој субјектот на инспекциски надзор е должен да ги отстрани неправилностите и недостатоците утврдени на записник.</w:t>
      </w:r>
    </w:p>
    <w:p w:rsidR="00387EF5" w:rsidRPr="000F4AD2" w:rsidRDefault="00431F5E" w:rsidP="00B56596">
      <w:pPr>
        <w:pStyle w:val="ObrListBr1"/>
        <w:numPr>
          <w:ilvl w:val="0"/>
          <w:numId w:val="0"/>
        </w:numPr>
        <w:ind w:left="90" w:firstLine="630"/>
        <w:rPr>
          <w:rFonts w:ascii="StobiSerif Regular" w:hAnsi="StobiSerif Regular"/>
          <w:sz w:val="22"/>
        </w:rPr>
      </w:pPr>
      <w:r w:rsidRPr="000F4AD2">
        <w:rPr>
          <w:rFonts w:ascii="StobiSerif Regular" w:hAnsi="StobiSerif Regular"/>
          <w:sz w:val="22"/>
        </w:rPr>
        <w:t>Врз основа</w:t>
      </w:r>
      <w:r w:rsidR="006D6933" w:rsidRPr="000F4AD2">
        <w:rPr>
          <w:rFonts w:ascii="StobiSerif Regular" w:hAnsi="StobiSerif Regular"/>
          <w:sz w:val="22"/>
        </w:rPr>
        <w:t xml:space="preserve"> горенаведеното и</w:t>
      </w:r>
      <w:r w:rsidRPr="000F4AD2">
        <w:rPr>
          <w:rFonts w:ascii="StobiSerif Regular" w:hAnsi="StobiSerif Regular"/>
          <w:sz w:val="22"/>
        </w:rPr>
        <w:t xml:space="preserve"> утврдената фактичка состојба</w:t>
      </w:r>
      <w:r w:rsidR="006D6933" w:rsidRPr="000F4AD2">
        <w:rPr>
          <w:rFonts w:ascii="StobiSerif Regular" w:hAnsi="StobiSerif Regular"/>
          <w:sz w:val="22"/>
        </w:rPr>
        <w:t xml:space="preserve"> при контролниот инспекциски надзор</w:t>
      </w:r>
      <w:r w:rsidR="00AF0A76" w:rsidRPr="000F4AD2">
        <w:rPr>
          <w:rFonts w:ascii="StobiSerif Regular" w:hAnsi="StobiSerif Regular"/>
          <w:sz w:val="22"/>
        </w:rPr>
        <w:t>,</w:t>
      </w:r>
      <w:r w:rsidRPr="000F4AD2">
        <w:rPr>
          <w:rFonts w:ascii="StobiSerif Regular" w:hAnsi="StobiSerif Regular"/>
          <w:sz w:val="22"/>
        </w:rPr>
        <w:t xml:space="preserve"> </w:t>
      </w:r>
      <w:r w:rsidR="00EC0848" w:rsidRPr="000F4AD2">
        <w:rPr>
          <w:rFonts w:ascii="StobiSerif Regular" w:hAnsi="StobiSerif Regular"/>
          <w:sz w:val="22"/>
        </w:rPr>
        <w:t xml:space="preserve">се донесе решение како во диспозитивот. </w:t>
      </w:r>
      <w:r w:rsidRPr="000F4AD2">
        <w:rPr>
          <w:rFonts w:ascii="StobiSerif Regular" w:hAnsi="StobiSerif Regular"/>
          <w:sz w:val="22"/>
        </w:rPr>
        <w:t xml:space="preserve">   </w:t>
      </w:r>
    </w:p>
    <w:p w:rsidR="002D2A31" w:rsidRPr="000F4AD2" w:rsidRDefault="005C5A9F" w:rsidP="002D2A31">
      <w:pPr>
        <w:jc w:val="both"/>
        <w:rPr>
          <w:rFonts w:ascii="StobiSerif Regular" w:hAnsi="StobiSerif Regular"/>
          <w:lang w:val="ru-RU"/>
        </w:rPr>
      </w:pPr>
      <w:r w:rsidRPr="000F4AD2">
        <w:rPr>
          <w:rFonts w:ascii="StobiSerif Regular" w:hAnsi="StobiSerif Regular"/>
          <w:lang w:val="ru-RU"/>
        </w:rPr>
        <w:t xml:space="preserve">  </w:t>
      </w:r>
      <w:r w:rsidR="00B56596" w:rsidRPr="000F4AD2">
        <w:rPr>
          <w:rFonts w:ascii="StobiSerif Regular" w:hAnsi="StobiSerif Regular"/>
          <w:lang w:val="ru-RU"/>
        </w:rPr>
        <w:tab/>
      </w:r>
      <w:r w:rsidRPr="000F4AD2">
        <w:rPr>
          <w:rFonts w:ascii="StobiSerif Regular" w:hAnsi="StobiSerif Regular"/>
          <w:lang w:val="ru-RU"/>
        </w:rPr>
        <w:t>Жалбата не го задржува извршувањето на решението согласно член 340 став 2 од Законот.</w:t>
      </w:r>
    </w:p>
    <w:p w:rsidR="005C5A9F" w:rsidRPr="000F4AD2" w:rsidRDefault="005C5A9F" w:rsidP="002D2A31">
      <w:pPr>
        <w:ind w:firstLine="720"/>
        <w:jc w:val="both"/>
        <w:rPr>
          <w:rFonts w:ascii="StobiSerif Regular" w:hAnsi="StobiSerif Regular"/>
          <w:lang w:val="ru-RU"/>
        </w:rPr>
      </w:pPr>
      <w:r w:rsidRPr="000F4AD2">
        <w:rPr>
          <w:rFonts w:ascii="StobiSerif Regular" w:hAnsi="StobiSerif Regular" w:cs="Arial"/>
          <w:b/>
          <w:lang w:val="mk-MK"/>
        </w:rPr>
        <w:t xml:space="preserve">Правна поука: </w:t>
      </w:r>
      <w:r w:rsidRPr="000F4AD2">
        <w:rPr>
          <w:rFonts w:ascii="StobiSerif Regular" w:hAnsi="StobiSerif Regular" w:cs="Arial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5C5A9F" w:rsidRPr="000F4AD2" w:rsidRDefault="005C5A9F" w:rsidP="005C5A9F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lang w:val="mk-MK"/>
        </w:rPr>
      </w:pPr>
      <w:r w:rsidRPr="000F4AD2">
        <w:rPr>
          <w:rFonts w:ascii="StobiSerif Regular" w:hAnsi="StobiSerif Regular" w:cs="Arial"/>
          <w:lang w:val="mk-MK"/>
        </w:rPr>
        <w:t>Подносителот на жалба плаќа административна такса за жалба во износ од 250,00 денари.</w:t>
      </w:r>
    </w:p>
    <w:p w:rsidR="005C5A9F" w:rsidRPr="000F4AD2" w:rsidRDefault="005C5A9F" w:rsidP="00303574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lang w:val="ru-RU"/>
        </w:rPr>
      </w:pPr>
      <w:r w:rsidRPr="000F4AD2">
        <w:rPr>
          <w:rFonts w:ascii="StobiSerif Regular" w:hAnsi="StobiSerif Regular" w:cs="Arial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0F4AD2">
        <w:rPr>
          <w:rFonts w:ascii="StobiSerif Regular" w:hAnsi="StobiSerif Regular" w:cs="Arial"/>
          <w:lang w:val="ru-RU"/>
        </w:rPr>
        <w:t>6</w:t>
      </w:r>
      <w:r w:rsidRPr="000F4AD2">
        <w:rPr>
          <w:rFonts w:ascii="StobiSerif Regular" w:hAnsi="StobiSerif Regular" w:cs="Arial"/>
          <w:lang w:val="mk-MK"/>
        </w:rPr>
        <w:t>-</w:t>
      </w:r>
      <w:r w:rsidR="00303574">
        <w:rPr>
          <w:rFonts w:ascii="StobiSerif Regular" w:hAnsi="StobiSerif Regular" w:cs="Arial"/>
          <w:lang w:val="mk-MK"/>
        </w:rPr>
        <w:t>124</w:t>
      </w:r>
      <w:r w:rsidRPr="000F4AD2">
        <w:rPr>
          <w:rFonts w:ascii="StobiSerif Regular" w:hAnsi="StobiSerif Regular" w:cs="Arial"/>
          <w:lang w:val="mk-MK"/>
        </w:rPr>
        <w:t xml:space="preserve"> од </w:t>
      </w:r>
      <w:r w:rsidR="00303574">
        <w:rPr>
          <w:rFonts w:ascii="StobiSerif Regular" w:hAnsi="StobiSerif Regular" w:cs="Arial"/>
          <w:lang w:val="mk-MK"/>
        </w:rPr>
        <w:t>16.08</w:t>
      </w:r>
      <w:r w:rsidR="00085F74">
        <w:rPr>
          <w:rFonts w:ascii="StobiSerif Regular" w:hAnsi="StobiSerif Regular" w:cs="Arial"/>
          <w:lang w:val="mk-MK"/>
        </w:rPr>
        <w:t>.2024</w:t>
      </w:r>
      <w:r w:rsidRPr="000F4AD2">
        <w:rPr>
          <w:rFonts w:ascii="StobiSerif Regular" w:hAnsi="StobiSerif Regular" w:cs="Arial"/>
          <w:lang w:val="mk-MK"/>
        </w:rPr>
        <w:t xml:space="preserve">  година </w:t>
      </w:r>
      <w:r w:rsidRPr="000F4AD2">
        <w:rPr>
          <w:rFonts w:ascii="StobiSerif Regular" w:hAnsi="StobiSerif Regular" w:cs="Arial"/>
          <w:lang w:val="ru-RU"/>
        </w:rPr>
        <w:t>.</w:t>
      </w:r>
    </w:p>
    <w:p w:rsidR="005C5A9F" w:rsidRPr="000F4AD2" w:rsidRDefault="005C5A9F" w:rsidP="005C5A9F">
      <w:pPr>
        <w:jc w:val="both"/>
        <w:rPr>
          <w:rFonts w:ascii="StobiSerif Regular" w:hAnsi="StobiSerif Regular" w:cs="StobiSerif Regular"/>
          <w:lang w:val="ru-RU"/>
        </w:rPr>
      </w:pPr>
      <w:r w:rsidRPr="000F4AD2">
        <w:rPr>
          <w:rFonts w:ascii="StobiSerif Regular" w:hAnsi="StobiSerif Regular" w:cs="StobiSerif Regular"/>
          <w:lang w:val="ru-RU"/>
        </w:rPr>
        <w:t xml:space="preserve">                                                                                                     Инспектори за социјална заштита,</w:t>
      </w:r>
    </w:p>
    <w:p w:rsidR="00B55213" w:rsidRDefault="005C5A9F" w:rsidP="005C5A9F">
      <w:pPr>
        <w:jc w:val="both"/>
        <w:rPr>
          <w:rFonts w:ascii="StobiSerif Regular" w:hAnsi="StobiSerif Regular" w:cs="StobiSerif Regular"/>
          <w:lang w:val="ru-RU"/>
        </w:rPr>
      </w:pPr>
      <w:r w:rsidRPr="000F4AD2">
        <w:rPr>
          <w:rFonts w:ascii="StobiSerif Regular" w:hAnsi="StobiSerif Regular" w:cs="StobiSerif Regular"/>
          <w:lang w:val="ru-RU"/>
        </w:rPr>
        <w:tab/>
      </w:r>
      <w:r w:rsidRPr="000F4AD2">
        <w:rPr>
          <w:rFonts w:ascii="StobiSerif Regular" w:hAnsi="StobiSerif Regular" w:cs="StobiSerif Regular"/>
          <w:lang w:val="ru-RU"/>
        </w:rPr>
        <w:tab/>
      </w:r>
      <w:r w:rsidRPr="000F4AD2">
        <w:rPr>
          <w:rFonts w:ascii="StobiSerif Regular" w:hAnsi="StobiSerif Regular" w:cs="StobiSerif Regular"/>
          <w:lang w:val="ru-RU"/>
        </w:rPr>
        <w:tab/>
      </w:r>
      <w:r w:rsidRPr="000F4AD2">
        <w:rPr>
          <w:rFonts w:ascii="StobiSerif Regular" w:hAnsi="StobiSerif Regular" w:cs="StobiSerif Regular"/>
          <w:lang w:val="ru-RU"/>
        </w:rPr>
        <w:tab/>
      </w:r>
      <w:r w:rsidRPr="000F4AD2">
        <w:rPr>
          <w:rFonts w:ascii="StobiSerif Regular" w:hAnsi="StobiSerif Regular" w:cs="StobiSerif Regular"/>
          <w:lang w:val="ru-RU"/>
        </w:rPr>
        <w:tab/>
      </w:r>
      <w:r w:rsidRPr="000F4AD2">
        <w:rPr>
          <w:rFonts w:ascii="StobiSerif Regular" w:hAnsi="StobiSerif Regular" w:cs="StobiSerif Regular"/>
          <w:lang w:val="ru-RU"/>
        </w:rPr>
        <w:tab/>
      </w:r>
      <w:r w:rsidRPr="000F4AD2">
        <w:rPr>
          <w:rFonts w:ascii="StobiSerif Regular" w:hAnsi="StobiSerif Regular" w:cs="StobiSerif Regular"/>
          <w:lang w:val="ru-RU"/>
        </w:rPr>
        <w:tab/>
      </w:r>
      <w:r w:rsidRPr="000F4AD2">
        <w:rPr>
          <w:rFonts w:ascii="StobiSerif Regular" w:hAnsi="StobiSerif Regular" w:cs="StobiSerif Regular"/>
          <w:lang w:val="ru-RU"/>
        </w:rPr>
        <w:tab/>
        <w:t xml:space="preserve"> </w:t>
      </w:r>
      <w:r w:rsidR="0027484A">
        <w:rPr>
          <w:rFonts w:ascii="StobiSerif Regular" w:hAnsi="StobiSerif Regular" w:cs="StobiSerif Regular"/>
          <w:lang w:val="ru-RU"/>
        </w:rPr>
        <w:t>Фитим Фејзули</w:t>
      </w:r>
    </w:p>
    <w:p w:rsidR="005C5A9F" w:rsidRPr="000F4AD2" w:rsidRDefault="00B55213" w:rsidP="005C5A9F">
      <w:pPr>
        <w:jc w:val="both"/>
        <w:rPr>
          <w:rFonts w:ascii="StobiSerif Regular" w:hAnsi="StobiSerif Regular" w:cs="StobiSerif Regular"/>
          <w:lang w:val="ru-RU"/>
        </w:rPr>
      </w:pPr>
      <w:r>
        <w:rPr>
          <w:rFonts w:ascii="StobiSerif Regular" w:hAnsi="StobiSerif Regular" w:cs="StobiSerif Regular"/>
          <w:lang w:val="ru-RU"/>
        </w:rPr>
        <w:t xml:space="preserve">                                                                                                                    </w:t>
      </w:r>
      <w:r w:rsidR="005C5A9F" w:rsidRPr="000F4AD2">
        <w:rPr>
          <w:rFonts w:ascii="StobiSerif Regular" w:hAnsi="StobiSerif Regular" w:cs="StobiSerif Regular"/>
          <w:lang w:val="ru-RU"/>
        </w:rPr>
        <w:t>Снежана Михајловска</w:t>
      </w:r>
    </w:p>
    <w:p w:rsidR="005C5A9F" w:rsidRPr="000F4AD2" w:rsidRDefault="005C5A9F" w:rsidP="005C5A9F">
      <w:pPr>
        <w:jc w:val="both"/>
        <w:rPr>
          <w:rFonts w:ascii="StobiSerif Regular" w:hAnsi="StobiSerif Regular" w:cs="Arial"/>
          <w:lang w:val="ru-RU"/>
        </w:rPr>
      </w:pPr>
      <w:r w:rsidRPr="000F4AD2">
        <w:rPr>
          <w:rFonts w:ascii="StobiSerif Regular" w:hAnsi="StobiSerif Regular" w:cs="StobiSerif Regular"/>
          <w:lang w:val="ru-RU"/>
        </w:rPr>
        <w:tab/>
      </w:r>
      <w:r w:rsidRPr="000F4AD2">
        <w:rPr>
          <w:rFonts w:ascii="StobiSerif Regular" w:hAnsi="StobiSerif Regular" w:cs="StobiSerif Regular"/>
          <w:lang w:val="ru-RU"/>
        </w:rPr>
        <w:tab/>
      </w:r>
      <w:r w:rsidRPr="000F4AD2">
        <w:rPr>
          <w:rFonts w:ascii="StobiSerif Regular" w:hAnsi="StobiSerif Regular" w:cs="StobiSerif Regular"/>
          <w:lang w:val="ru-RU"/>
        </w:rPr>
        <w:tab/>
      </w:r>
      <w:r w:rsidRPr="000F4AD2">
        <w:rPr>
          <w:rFonts w:ascii="StobiSerif Regular" w:hAnsi="StobiSerif Regular" w:cs="StobiSerif Regular"/>
          <w:lang w:val="ru-RU"/>
        </w:rPr>
        <w:tab/>
      </w:r>
      <w:r w:rsidRPr="000F4AD2">
        <w:rPr>
          <w:rFonts w:ascii="StobiSerif Regular" w:hAnsi="StobiSerif Regular" w:cs="StobiSerif Regular"/>
          <w:lang w:val="ru-RU"/>
        </w:rPr>
        <w:tab/>
      </w:r>
      <w:r w:rsidRPr="000F4AD2">
        <w:rPr>
          <w:rFonts w:ascii="StobiSerif Regular" w:hAnsi="StobiSerif Regular" w:cs="StobiSerif Regular"/>
          <w:lang w:val="ru-RU"/>
        </w:rPr>
        <w:tab/>
      </w:r>
      <w:r w:rsidRPr="000F4AD2">
        <w:rPr>
          <w:rFonts w:ascii="StobiSerif Regular" w:hAnsi="StobiSerif Regular" w:cs="StobiSerif Regular"/>
          <w:lang w:val="ru-RU"/>
        </w:rPr>
        <w:tab/>
      </w:r>
      <w:r w:rsidRPr="000F4AD2">
        <w:rPr>
          <w:rFonts w:ascii="StobiSerif Regular" w:hAnsi="StobiSerif Regular" w:cs="StobiSerif Regular"/>
          <w:lang w:val="ru-RU"/>
        </w:rPr>
        <w:tab/>
        <w:t xml:space="preserve">  </w:t>
      </w:r>
    </w:p>
    <w:p w:rsidR="005C5A9F" w:rsidRPr="00B86171" w:rsidRDefault="005C5A9F" w:rsidP="005C5A9F">
      <w:pPr>
        <w:jc w:val="both"/>
        <w:rPr>
          <w:rFonts w:ascii="StobiSerif Regular" w:hAnsi="StobiSerif Regular"/>
          <w:lang w:val="mk-MK"/>
        </w:rPr>
      </w:pPr>
      <w:r w:rsidRPr="00B86171">
        <w:rPr>
          <w:rFonts w:ascii="StobiSerif Regular" w:hAnsi="StobiSerif Regular" w:cs="StobiSerif Regular"/>
          <w:lang w:val="ru-RU"/>
        </w:rPr>
        <w:lastRenderedPageBreak/>
        <w:t xml:space="preserve">                                                                                                                   </w:t>
      </w:r>
    </w:p>
    <w:p w:rsidR="005C5A9F" w:rsidRPr="00461060" w:rsidRDefault="005C5A9F" w:rsidP="00387EF5">
      <w:pPr>
        <w:pStyle w:val="ObrListBr1"/>
        <w:numPr>
          <w:ilvl w:val="0"/>
          <w:numId w:val="0"/>
        </w:numPr>
        <w:ind w:left="90"/>
        <w:rPr>
          <w:rFonts w:ascii="StobiSerif Regular" w:hAnsi="StobiSerif Regular"/>
          <w:sz w:val="22"/>
        </w:rPr>
      </w:pPr>
    </w:p>
    <w:p w:rsidR="004005CB" w:rsidRDefault="004005CB" w:rsidP="004005CB">
      <w:pPr>
        <w:pStyle w:val="ObrListBr1"/>
        <w:numPr>
          <w:ilvl w:val="0"/>
          <w:numId w:val="0"/>
        </w:numPr>
        <w:rPr>
          <w:rFonts w:ascii="StobiSerif Regular" w:hAnsi="StobiSerif Regular" w:cs="Arial"/>
          <w:szCs w:val="20"/>
          <w:lang w:val="ru-RU"/>
        </w:rPr>
      </w:pPr>
      <w:r>
        <w:rPr>
          <w:rFonts w:ascii="StobiSerif Regular" w:hAnsi="StobiSerif Regular" w:cs="Arial"/>
          <w:szCs w:val="20"/>
          <w:lang w:val="ru-RU"/>
        </w:rPr>
        <w:tab/>
      </w:r>
    </w:p>
    <w:p w:rsidR="0020061D" w:rsidRPr="005571FE" w:rsidRDefault="0020061D" w:rsidP="004005CB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</w:p>
    <w:p w:rsidR="004005CB" w:rsidRDefault="004005CB" w:rsidP="004005CB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lang w:val="mk-MK"/>
        </w:rPr>
      </w:pPr>
    </w:p>
    <w:p w:rsidR="00CF2E0F" w:rsidRDefault="00CF2E0F" w:rsidP="00CF2E0F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</w:pPr>
      <w:r>
        <w:rPr>
          <w:rFonts w:ascii="StobiSerif Regular" w:hAnsi="StobiSerif Regular" w:cs="Arial"/>
          <w:lang w:val="mk-MK"/>
        </w:rPr>
        <w:t xml:space="preserve">     </w:t>
      </w:r>
    </w:p>
    <w:p w:rsidR="00CF2E0F" w:rsidRDefault="00CF2E0F" w:rsidP="00CF2E0F">
      <w:pPr>
        <w:tabs>
          <w:tab w:val="left" w:pos="9486"/>
        </w:tabs>
        <w:suppressAutoHyphens/>
        <w:ind w:right="126"/>
        <w:jc w:val="both"/>
        <w:rPr>
          <w:rFonts w:ascii="StobiSerif Regular" w:eastAsia="StobiSerif Regular" w:hAnsi="StobiSerif Regular" w:cs="StobiSerif Regular"/>
          <w:lang w:val="mk-MK"/>
        </w:rPr>
      </w:pPr>
      <w:r>
        <w:rPr>
          <w:rFonts w:ascii="StobiSerif Regular" w:eastAsia="StobiSerif Regular" w:hAnsi="StobiSerif Regular" w:cs="StobiSerif Regular"/>
          <w:lang w:val="mk-MK"/>
        </w:rPr>
        <w:t xml:space="preserve">                                                                          </w:t>
      </w:r>
    </w:p>
    <w:p w:rsidR="00864994" w:rsidRPr="00CF2E0F" w:rsidRDefault="00864994" w:rsidP="00CF2E0F">
      <w:pPr>
        <w:pStyle w:val="NormalWeb"/>
        <w:spacing w:before="0" w:beforeAutospacing="0" w:after="0" w:afterAutospacing="0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CF2E0F">
        <w:rPr>
          <w:rFonts w:ascii="StobiSerif Regular" w:hAnsi="StobiSerif Regular" w:cs="Arial"/>
        </w:rPr>
        <w:t xml:space="preserve"> </w:t>
      </w:r>
    </w:p>
    <w:sectPr w:rsidR="00864994" w:rsidRPr="00CF2E0F" w:rsidSect="00FA6C8F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77F"/>
    <w:multiLevelType w:val="hybridMultilevel"/>
    <w:tmpl w:val="12E4039A"/>
    <w:lvl w:ilvl="0" w:tplc="3ADA06F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5F364E6"/>
    <w:multiLevelType w:val="hybridMultilevel"/>
    <w:tmpl w:val="4E80E6CA"/>
    <w:lvl w:ilvl="0" w:tplc="74E852B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61CDA"/>
    <w:multiLevelType w:val="multilevel"/>
    <w:tmpl w:val="61BA8CFC"/>
    <w:lvl w:ilvl="0">
      <w:start w:val="1"/>
      <w:numFmt w:val="decimal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ascii="StobiSerif Regular" w:eastAsia="Times New Roman" w:hAnsi="StobiSerif Regular" w:cs="Times New Roman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3">
    <w:nsid w:val="56025649"/>
    <w:multiLevelType w:val="multilevel"/>
    <w:tmpl w:val="E306EBF4"/>
    <w:lvl w:ilvl="0">
      <w:start w:val="1"/>
      <w:numFmt w:val="decimal"/>
      <w:lvlText w:val="%1)"/>
      <w:lvlJc w:val="left"/>
      <w:pPr>
        <w:ind w:left="0" w:firstLine="0"/>
      </w:pPr>
      <w:rPr>
        <w:rFonts w:ascii="StobiSans Regular" w:eastAsia="StobiSans Regular" w:hAnsi="StobiSans Regular" w:cs="StobiSans Regular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47" w:hanging="567"/>
      </w:pPr>
      <w:rPr>
        <w:color w:val="000000"/>
        <w:vertAlign w:val="baseline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"/>
      <w:lvlJc w:val="left"/>
      <w:pPr>
        <w:ind w:left="851" w:hanging="28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851" w:hanging="284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vertAlign w:val="baseline"/>
      </w:rPr>
    </w:lvl>
  </w:abstractNum>
  <w:abstractNum w:abstractNumId="4">
    <w:nsid w:val="7DDE1135"/>
    <w:multiLevelType w:val="hybridMultilevel"/>
    <w:tmpl w:val="FE547870"/>
    <w:lvl w:ilvl="0" w:tplc="CB68D07A">
      <w:start w:val="1"/>
      <w:numFmt w:val="decimal"/>
      <w:lvlText w:val="%1."/>
      <w:lvlJc w:val="left"/>
      <w:pPr>
        <w:ind w:left="360" w:hanging="360"/>
      </w:pPr>
      <w:rPr>
        <w:rFonts w:ascii="StobiSerif Regular" w:eastAsia="StobiSerif Regular" w:hAnsi="StobiSerif Regular" w:cs="StobiSerif Regula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42C1"/>
    <w:rsid w:val="000005D8"/>
    <w:rsid w:val="000110F6"/>
    <w:rsid w:val="000131F6"/>
    <w:rsid w:val="000171D2"/>
    <w:rsid w:val="00030EFF"/>
    <w:rsid w:val="00085F74"/>
    <w:rsid w:val="000921BD"/>
    <w:rsid w:val="000B38AB"/>
    <w:rsid w:val="000C59F1"/>
    <w:rsid w:val="000F4AD2"/>
    <w:rsid w:val="000F705A"/>
    <w:rsid w:val="0010102D"/>
    <w:rsid w:val="00101FF6"/>
    <w:rsid w:val="00103EB9"/>
    <w:rsid w:val="00137D20"/>
    <w:rsid w:val="00140FF7"/>
    <w:rsid w:val="001C7AE4"/>
    <w:rsid w:val="001D6066"/>
    <w:rsid w:val="001D673A"/>
    <w:rsid w:val="001E798B"/>
    <w:rsid w:val="001F6886"/>
    <w:rsid w:val="0020061D"/>
    <w:rsid w:val="00205A68"/>
    <w:rsid w:val="00210192"/>
    <w:rsid w:val="00211BE8"/>
    <w:rsid w:val="002207B2"/>
    <w:rsid w:val="00235B0C"/>
    <w:rsid w:val="00235B29"/>
    <w:rsid w:val="0027484A"/>
    <w:rsid w:val="00290623"/>
    <w:rsid w:val="002A14C7"/>
    <w:rsid w:val="002A2416"/>
    <w:rsid w:val="002D2A31"/>
    <w:rsid w:val="002D7FE1"/>
    <w:rsid w:val="00303574"/>
    <w:rsid w:val="003231A7"/>
    <w:rsid w:val="00373C89"/>
    <w:rsid w:val="00387EF5"/>
    <w:rsid w:val="004005CB"/>
    <w:rsid w:val="0040107D"/>
    <w:rsid w:val="00431F5E"/>
    <w:rsid w:val="00461060"/>
    <w:rsid w:val="004622D5"/>
    <w:rsid w:val="004A4987"/>
    <w:rsid w:val="004D2793"/>
    <w:rsid w:val="004E464B"/>
    <w:rsid w:val="004E4D72"/>
    <w:rsid w:val="005174A2"/>
    <w:rsid w:val="00522368"/>
    <w:rsid w:val="00535F3A"/>
    <w:rsid w:val="0053702D"/>
    <w:rsid w:val="00552BBD"/>
    <w:rsid w:val="005628C5"/>
    <w:rsid w:val="00562AF7"/>
    <w:rsid w:val="005641D2"/>
    <w:rsid w:val="0057769F"/>
    <w:rsid w:val="005B089E"/>
    <w:rsid w:val="005C5A9F"/>
    <w:rsid w:val="0061185D"/>
    <w:rsid w:val="00622B34"/>
    <w:rsid w:val="00623164"/>
    <w:rsid w:val="0064042E"/>
    <w:rsid w:val="00642BB6"/>
    <w:rsid w:val="0066386A"/>
    <w:rsid w:val="00673E91"/>
    <w:rsid w:val="00677CFF"/>
    <w:rsid w:val="00696C07"/>
    <w:rsid w:val="006B23D3"/>
    <w:rsid w:val="006B5842"/>
    <w:rsid w:val="006D6933"/>
    <w:rsid w:val="006E1D7A"/>
    <w:rsid w:val="006E21C2"/>
    <w:rsid w:val="0070468A"/>
    <w:rsid w:val="00716EC9"/>
    <w:rsid w:val="00717357"/>
    <w:rsid w:val="00725A4B"/>
    <w:rsid w:val="00754C0E"/>
    <w:rsid w:val="00763398"/>
    <w:rsid w:val="00764C38"/>
    <w:rsid w:val="007C15D7"/>
    <w:rsid w:val="007C7BDB"/>
    <w:rsid w:val="0086442C"/>
    <w:rsid w:val="00864994"/>
    <w:rsid w:val="00886988"/>
    <w:rsid w:val="00892DC9"/>
    <w:rsid w:val="008944DE"/>
    <w:rsid w:val="008C758B"/>
    <w:rsid w:val="008D4C85"/>
    <w:rsid w:val="008E4A3A"/>
    <w:rsid w:val="008E5F25"/>
    <w:rsid w:val="008F2597"/>
    <w:rsid w:val="008F746A"/>
    <w:rsid w:val="009554ED"/>
    <w:rsid w:val="00966716"/>
    <w:rsid w:val="009A7F40"/>
    <w:rsid w:val="00A07CDB"/>
    <w:rsid w:val="00A1281A"/>
    <w:rsid w:val="00A812E5"/>
    <w:rsid w:val="00A82B70"/>
    <w:rsid w:val="00AC09B3"/>
    <w:rsid w:val="00AC6733"/>
    <w:rsid w:val="00AF0A76"/>
    <w:rsid w:val="00B03777"/>
    <w:rsid w:val="00B342C1"/>
    <w:rsid w:val="00B479B8"/>
    <w:rsid w:val="00B51300"/>
    <w:rsid w:val="00B52280"/>
    <w:rsid w:val="00B55213"/>
    <w:rsid w:val="00B56596"/>
    <w:rsid w:val="00B61C58"/>
    <w:rsid w:val="00B76D92"/>
    <w:rsid w:val="00BB0EB5"/>
    <w:rsid w:val="00BC539A"/>
    <w:rsid w:val="00C00095"/>
    <w:rsid w:val="00C2192C"/>
    <w:rsid w:val="00C23C03"/>
    <w:rsid w:val="00C675BF"/>
    <w:rsid w:val="00C8791E"/>
    <w:rsid w:val="00C97C44"/>
    <w:rsid w:val="00CA57DC"/>
    <w:rsid w:val="00CC504D"/>
    <w:rsid w:val="00CF2E0F"/>
    <w:rsid w:val="00D50C94"/>
    <w:rsid w:val="00D53006"/>
    <w:rsid w:val="00D711CB"/>
    <w:rsid w:val="00DB4576"/>
    <w:rsid w:val="00DB59C5"/>
    <w:rsid w:val="00DF1C6D"/>
    <w:rsid w:val="00DF3EB5"/>
    <w:rsid w:val="00E05A60"/>
    <w:rsid w:val="00E2503F"/>
    <w:rsid w:val="00E3185A"/>
    <w:rsid w:val="00E3307B"/>
    <w:rsid w:val="00E713BD"/>
    <w:rsid w:val="00E74147"/>
    <w:rsid w:val="00E814EB"/>
    <w:rsid w:val="00EC0848"/>
    <w:rsid w:val="00F36931"/>
    <w:rsid w:val="00F45792"/>
    <w:rsid w:val="00F54289"/>
    <w:rsid w:val="00F6745D"/>
    <w:rsid w:val="00F75BAE"/>
    <w:rsid w:val="00F90D0A"/>
    <w:rsid w:val="00F928D7"/>
    <w:rsid w:val="00FA6C8F"/>
    <w:rsid w:val="00FB5D14"/>
    <w:rsid w:val="00FD0043"/>
    <w:rsid w:val="00FF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E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/>
    </w:rPr>
  </w:style>
  <w:style w:type="paragraph" w:customStyle="1" w:styleId="ObrListBr1">
    <w:name w:val="Obr ListBr1"/>
    <w:basedOn w:val="Normal"/>
    <w:uiPriority w:val="99"/>
    <w:qFormat/>
    <w:rsid w:val="004005CB"/>
    <w:pPr>
      <w:numPr>
        <w:ilvl w:val="1"/>
      </w:numPr>
      <w:tabs>
        <w:tab w:val="num" w:pos="567"/>
      </w:tabs>
      <w:spacing w:before="200" w:after="100" w:line="240" w:lineRule="auto"/>
      <w:ind w:left="567" w:hanging="567"/>
      <w:jc w:val="both"/>
    </w:pPr>
    <w:rPr>
      <w:rFonts w:ascii="StobiSans Regular" w:eastAsia="Calibri" w:hAnsi="StobiSans Regular" w:cs="Times New Roman"/>
      <w:color w:val="000000"/>
      <w:sz w:val="20"/>
      <w:lang w:val="mk-MK"/>
    </w:rPr>
  </w:style>
  <w:style w:type="paragraph" w:customStyle="1" w:styleId="ObrText1">
    <w:name w:val="Obr Text 1"/>
    <w:basedOn w:val="Normal"/>
    <w:rsid w:val="0053702D"/>
    <w:pPr>
      <w:spacing w:before="200" w:line="240" w:lineRule="auto"/>
      <w:jc w:val="both"/>
    </w:pPr>
    <w:rPr>
      <w:rFonts w:ascii="StobiSans Regular" w:hAnsi="StobiSans Regular" w:cs="Times New Roman"/>
      <w:color w:val="000000" w:themeColor="text1" w:themeShade="BF"/>
      <w:sz w:val="20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2F44-7F01-4A37-9FE4-8F0CFB38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SMihajlovska</dc:creator>
  <cp:lastModifiedBy>SMihajlovska</cp:lastModifiedBy>
  <cp:revision>15</cp:revision>
  <cp:lastPrinted>2023-12-26T09:10:00Z</cp:lastPrinted>
  <dcterms:created xsi:type="dcterms:W3CDTF">2024-08-09T14:13:00Z</dcterms:created>
  <dcterms:modified xsi:type="dcterms:W3CDTF">2024-08-16T08:33:00Z</dcterms:modified>
</cp:coreProperties>
</file>